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7D" w:rsidRDefault="00B9537D" w:rsidP="00B9537D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B9537D" w:rsidRPr="00734DE3" w:rsidRDefault="00B9537D" w:rsidP="00B9537D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  <w:r w:rsidRPr="00734DE3"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  <w:t>Załącznik</w:t>
      </w:r>
      <w:r w:rsidR="007D0E92"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  <w:t xml:space="preserve"> 6</w:t>
      </w:r>
      <w:r w:rsidRPr="00734DE3"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  <w:t xml:space="preserve"> do SIWZ</w:t>
      </w:r>
    </w:p>
    <w:p w:rsidR="00B9537D" w:rsidRDefault="00B9537D" w:rsidP="00B9537D">
      <w:pPr>
        <w:ind w:left="0" w:firstLine="0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Wykonawca:</w:t>
      </w:r>
    </w:p>
    <w:p w:rsidR="00B9537D" w:rsidRDefault="00B9537D" w:rsidP="00B9537D">
      <w:pPr>
        <w:ind w:left="0" w:firstLine="0"/>
        <w:rPr>
          <w:rFonts w:ascii="Arial" w:hAnsi="Arial" w:cs="Arial"/>
          <w:b/>
          <w:sz w:val="22"/>
          <w:szCs w:val="22"/>
        </w:rPr>
      </w:pPr>
    </w:p>
    <w:p w:rsidR="00B9537D" w:rsidRPr="00734DE3" w:rsidRDefault="00B9537D" w:rsidP="00B9537D">
      <w:pPr>
        <w:ind w:left="0" w:firstLine="0"/>
        <w:rPr>
          <w:rFonts w:ascii="Arial" w:hAnsi="Arial" w:cs="Arial"/>
          <w:b/>
          <w:sz w:val="22"/>
          <w:szCs w:val="22"/>
        </w:rPr>
      </w:pPr>
    </w:p>
    <w:p w:rsidR="00B9537D" w:rsidRPr="00734DE3" w:rsidRDefault="00B9537D" w:rsidP="00B9537D">
      <w:pPr>
        <w:spacing w:line="240" w:lineRule="auto"/>
        <w:ind w:left="357" w:right="-1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B9537D" w:rsidRPr="00734DE3" w:rsidRDefault="00B9537D" w:rsidP="00B9537D">
      <w:pPr>
        <w:spacing w:line="240" w:lineRule="auto"/>
        <w:ind w:right="140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734DE3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734DE3">
        <w:rPr>
          <w:rFonts w:ascii="Arial" w:hAnsi="Arial" w:cs="Arial"/>
          <w:i/>
          <w:sz w:val="22"/>
          <w:szCs w:val="22"/>
        </w:rPr>
        <w:t>)</w:t>
      </w:r>
    </w:p>
    <w:p w:rsidR="00B9537D" w:rsidRPr="00734DE3" w:rsidRDefault="00B9537D" w:rsidP="00B9537D">
      <w:pPr>
        <w:rPr>
          <w:rFonts w:ascii="Arial" w:hAnsi="Arial" w:cs="Arial"/>
          <w:sz w:val="22"/>
          <w:szCs w:val="22"/>
          <w:u w:val="single"/>
        </w:rPr>
      </w:pPr>
      <w:r w:rsidRPr="00734DE3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B9537D" w:rsidRPr="00734DE3" w:rsidRDefault="00B9537D" w:rsidP="00B9537D">
      <w:pPr>
        <w:rPr>
          <w:rFonts w:ascii="Arial" w:hAnsi="Arial" w:cs="Arial"/>
          <w:sz w:val="22"/>
          <w:szCs w:val="22"/>
          <w:u w:val="single"/>
        </w:rPr>
      </w:pPr>
    </w:p>
    <w:p w:rsidR="00B9537D" w:rsidRPr="00734DE3" w:rsidRDefault="00B9537D" w:rsidP="00B9537D">
      <w:pPr>
        <w:spacing w:line="240" w:lineRule="auto"/>
        <w:ind w:right="14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B9537D" w:rsidRPr="00734DE3" w:rsidRDefault="00B9537D" w:rsidP="00B9537D">
      <w:pPr>
        <w:spacing w:line="240" w:lineRule="auto"/>
        <w:ind w:right="282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B9537D" w:rsidRPr="00734DE3" w:rsidRDefault="00B9537D" w:rsidP="00B9537D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B9537D" w:rsidRPr="00734DE3" w:rsidRDefault="00B9537D" w:rsidP="00B9537D">
      <w:pPr>
        <w:pStyle w:val="Podtytu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INFORMACJA O BRAKU PRZYNALEŻNOŚCI DO GRUPY KAPITAŁOWEJ</w:t>
      </w:r>
    </w:p>
    <w:p w:rsidR="00B9537D" w:rsidRPr="00734DE3" w:rsidRDefault="00B9537D" w:rsidP="00B953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02122" w:rsidRDefault="00F02122" w:rsidP="00F02122">
      <w:pPr>
        <w:ind w:right="-28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9537D" w:rsidRPr="00734DE3">
        <w:rPr>
          <w:rFonts w:ascii="Arial" w:hAnsi="Arial" w:cs="Arial"/>
          <w:sz w:val="22"/>
          <w:szCs w:val="22"/>
        </w:rPr>
        <w:t xml:space="preserve">Działając w imieniu i na rzecz Wykonawcy wskazanego w nagłówku, składając ofertę </w:t>
      </w:r>
    </w:p>
    <w:p w:rsidR="00F02122" w:rsidRDefault="00F02122" w:rsidP="00F02122">
      <w:pPr>
        <w:ind w:right="-28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9537D" w:rsidRPr="00734DE3">
        <w:rPr>
          <w:rFonts w:ascii="Arial" w:hAnsi="Arial" w:cs="Arial"/>
          <w:sz w:val="22"/>
          <w:szCs w:val="22"/>
        </w:rPr>
        <w:t>w przetargu nieograniczonym na, prowadzone zgodnie z przepisami ustawy z dnia 29 stycznia 2004r. - Prawo zamówień publicznych (Dz.U. z 2015 r., poz. 2164 ze zm</w:t>
      </w:r>
      <w:r w:rsidR="00B9537D" w:rsidRPr="00734DE3">
        <w:rPr>
          <w:rFonts w:ascii="Arial" w:hAnsi="Arial" w:cs="Arial"/>
          <w:color w:val="000000"/>
          <w:sz w:val="22"/>
          <w:szCs w:val="22"/>
        </w:rPr>
        <w:t>.)</w:t>
      </w:r>
      <w:r w:rsidR="00B9537D" w:rsidRPr="00734DE3">
        <w:rPr>
          <w:rFonts w:ascii="Arial" w:hAnsi="Arial" w:cs="Arial"/>
          <w:sz w:val="22"/>
          <w:szCs w:val="22"/>
        </w:rPr>
        <w:t xml:space="preserve">, </w:t>
      </w:r>
    </w:p>
    <w:p w:rsidR="00F02122" w:rsidRDefault="00F02122" w:rsidP="00F02122">
      <w:pPr>
        <w:ind w:right="-289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9537D" w:rsidRPr="00734DE3">
        <w:rPr>
          <w:rFonts w:ascii="Arial" w:hAnsi="Arial" w:cs="Arial"/>
          <w:sz w:val="22"/>
          <w:szCs w:val="22"/>
        </w:rPr>
        <w:t xml:space="preserve">w </w:t>
      </w:r>
      <w:r w:rsidR="00B9537D" w:rsidRPr="00F02122">
        <w:rPr>
          <w:rFonts w:ascii="Arial" w:hAnsi="Arial" w:cs="Arial"/>
          <w:sz w:val="22"/>
          <w:szCs w:val="22"/>
        </w:rPr>
        <w:t>trybie przetargu nieograniczonego, zamówienie na</w:t>
      </w:r>
      <w:r w:rsidR="00B9537D" w:rsidRPr="00F02122">
        <w:rPr>
          <w:rFonts w:ascii="Arial" w:hAnsi="Arial" w:cs="Arial"/>
          <w:b/>
          <w:sz w:val="22"/>
          <w:szCs w:val="22"/>
        </w:rPr>
        <w:t xml:space="preserve"> „</w:t>
      </w:r>
      <w:r>
        <w:rPr>
          <w:rFonts w:ascii="Arial" w:hAnsi="Arial" w:cs="Arial"/>
          <w:i/>
          <w:iCs/>
          <w:sz w:val="22"/>
          <w:szCs w:val="22"/>
        </w:rPr>
        <w:t xml:space="preserve">Geotechniczne zabezpieczenie </w:t>
      </w:r>
      <w:r w:rsidRPr="00F02122">
        <w:rPr>
          <w:rFonts w:ascii="Arial" w:hAnsi="Arial" w:cs="Arial"/>
          <w:i/>
          <w:iCs/>
          <w:sz w:val="22"/>
          <w:szCs w:val="22"/>
        </w:rPr>
        <w:t>fragmentu skarpy  w Parku Ka</w:t>
      </w:r>
      <w:r>
        <w:rPr>
          <w:rFonts w:ascii="Arial" w:hAnsi="Arial" w:cs="Arial"/>
          <w:i/>
          <w:iCs/>
          <w:sz w:val="22"/>
          <w:szCs w:val="22"/>
        </w:rPr>
        <w:t xml:space="preserve">dzielnia w Kielcach- od strony  </w:t>
      </w:r>
      <w:r w:rsidRPr="00F02122">
        <w:rPr>
          <w:rFonts w:ascii="Arial" w:hAnsi="Arial" w:cs="Arial"/>
          <w:i/>
          <w:iCs/>
          <w:sz w:val="22"/>
          <w:szCs w:val="22"/>
        </w:rPr>
        <w:t xml:space="preserve">ul. Gagarina (ściana </w:t>
      </w:r>
    </w:p>
    <w:p w:rsidR="00F02122" w:rsidRPr="00F02122" w:rsidRDefault="00F02122" w:rsidP="00F02122">
      <w:pPr>
        <w:ind w:right="-289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F02122">
        <w:rPr>
          <w:rFonts w:ascii="Arial" w:hAnsi="Arial" w:cs="Arial"/>
          <w:i/>
          <w:iCs/>
          <w:sz w:val="22"/>
          <w:szCs w:val="22"/>
        </w:rPr>
        <w:t xml:space="preserve">z prawej strony nad wejściem do jaskini Prochownia, obok istniejącego zabezpieczenia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br/>
        <w:t xml:space="preserve"> </w:t>
      </w:r>
      <w:r w:rsidRPr="00F02122">
        <w:rPr>
          <w:rFonts w:ascii="Arial" w:hAnsi="Arial" w:cs="Arial"/>
          <w:i/>
          <w:iCs/>
          <w:sz w:val="22"/>
          <w:szCs w:val="22"/>
        </w:rPr>
        <w:t>cz. II.”</w:t>
      </w:r>
    </w:p>
    <w:p w:rsidR="00B9537D" w:rsidRPr="00734DE3" w:rsidRDefault="00F02122" w:rsidP="00F02122">
      <w:pPr>
        <w:tabs>
          <w:tab w:val="left" w:pos="-360"/>
        </w:tabs>
        <w:spacing w:line="360" w:lineRule="auto"/>
        <w:ind w:left="357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B9537D" w:rsidRPr="00734DE3">
        <w:rPr>
          <w:rFonts w:ascii="Arial" w:hAnsi="Arial" w:cs="Arial"/>
          <w:color w:val="000000"/>
          <w:sz w:val="22"/>
          <w:szCs w:val="22"/>
        </w:rPr>
        <w:t xml:space="preserve">informuję, że podmiot </w:t>
      </w:r>
      <w:r w:rsidR="00B9537D" w:rsidRPr="00734DE3">
        <w:rPr>
          <w:rFonts w:ascii="Arial" w:hAnsi="Arial" w:cs="Arial"/>
          <w:sz w:val="22"/>
          <w:szCs w:val="22"/>
        </w:rPr>
        <w:t xml:space="preserve">nie należy do grupy kapitałowej, w rozumieniu ustawy z dnia 16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br/>
        <w:t xml:space="preserve">  </w:t>
      </w:r>
      <w:r w:rsidR="00B9537D" w:rsidRPr="00734DE3">
        <w:rPr>
          <w:rFonts w:ascii="Arial" w:hAnsi="Arial" w:cs="Arial"/>
          <w:sz w:val="22"/>
          <w:szCs w:val="22"/>
        </w:rPr>
        <w:t xml:space="preserve">lutego 2007 r. o ochronie konkurencji i konsumentów (Dz. U. Nr. 50, poz. 331, z </w:t>
      </w:r>
      <w:proofErr w:type="spellStart"/>
      <w:r w:rsidR="00B9537D" w:rsidRPr="00734DE3">
        <w:rPr>
          <w:rFonts w:ascii="Arial" w:hAnsi="Arial" w:cs="Arial"/>
          <w:sz w:val="22"/>
          <w:szCs w:val="22"/>
        </w:rPr>
        <w:t>póź</w:t>
      </w:r>
      <w:proofErr w:type="spellEnd"/>
      <w:r w:rsidR="00B9537D" w:rsidRPr="00734DE3">
        <w:rPr>
          <w:rFonts w:ascii="Arial" w:hAnsi="Arial" w:cs="Arial"/>
          <w:sz w:val="22"/>
          <w:szCs w:val="22"/>
        </w:rPr>
        <w:t>. zm.).</w:t>
      </w:r>
    </w:p>
    <w:p w:rsidR="00B9537D" w:rsidRPr="00734DE3" w:rsidRDefault="00B9537D" w:rsidP="00B9537D">
      <w:pPr>
        <w:pStyle w:val="Zwykytekst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B9537D" w:rsidRPr="00734DE3" w:rsidRDefault="00B9537D" w:rsidP="00B9537D">
      <w:pPr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B9537D" w:rsidRPr="00734DE3" w:rsidRDefault="00B9537D" w:rsidP="00B9537D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B9537D" w:rsidRPr="00734DE3" w:rsidRDefault="00B9537D" w:rsidP="00B9537D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B9537D" w:rsidRPr="00734DE3" w:rsidRDefault="00B9537D" w:rsidP="00B9537D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B9537D" w:rsidRPr="00734DE3" w:rsidRDefault="00B9537D" w:rsidP="00B9537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B9537D" w:rsidRPr="00734DE3" w:rsidRDefault="00B9537D" w:rsidP="00B9537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B9537D" w:rsidRPr="00734DE3" w:rsidRDefault="00B9537D" w:rsidP="00B9537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B9537D" w:rsidRDefault="00B9537D" w:rsidP="00B9537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B9537D" w:rsidRDefault="00B9537D" w:rsidP="00B9537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B9537D" w:rsidRDefault="00B9537D" w:rsidP="00B9537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B9537D" w:rsidRDefault="00B9537D" w:rsidP="00B9537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B9537D" w:rsidRPr="00734DE3" w:rsidRDefault="00B9537D" w:rsidP="00B9537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B9537D" w:rsidRPr="00734DE3" w:rsidRDefault="00B9537D" w:rsidP="00B9537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B9537D" w:rsidRPr="00734DE3" w:rsidRDefault="00B9537D" w:rsidP="00B9537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B9537D" w:rsidRPr="00734DE3" w:rsidRDefault="00B9537D" w:rsidP="00B9537D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B9537D" w:rsidRPr="00734DE3" w:rsidRDefault="00F02122" w:rsidP="00B9537D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  <w:lastRenderedPageBreak/>
        <w:br/>
      </w:r>
      <w:r w:rsidR="00B9537D" w:rsidRPr="00734DE3"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  <w:t xml:space="preserve">Załącznik </w:t>
      </w:r>
      <w:r w:rsidR="007D0E92"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  <w:t xml:space="preserve"> 6 </w:t>
      </w:r>
      <w:bookmarkStart w:id="0" w:name="_GoBack"/>
      <w:bookmarkEnd w:id="0"/>
      <w:r w:rsidR="00B9537D" w:rsidRPr="00734DE3"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  <w:t>do SIWZ</w:t>
      </w:r>
    </w:p>
    <w:p w:rsidR="00B9537D" w:rsidRDefault="00B9537D" w:rsidP="00B9537D">
      <w:pPr>
        <w:ind w:left="0" w:firstLine="0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Wykonawca:</w:t>
      </w:r>
    </w:p>
    <w:p w:rsidR="00B9537D" w:rsidRDefault="00B9537D" w:rsidP="00B9537D">
      <w:pPr>
        <w:ind w:left="0" w:firstLine="0"/>
        <w:rPr>
          <w:rFonts w:ascii="Arial" w:hAnsi="Arial" w:cs="Arial"/>
          <w:b/>
          <w:sz w:val="22"/>
          <w:szCs w:val="22"/>
        </w:rPr>
      </w:pPr>
    </w:p>
    <w:p w:rsidR="00B9537D" w:rsidRPr="00734DE3" w:rsidRDefault="00B9537D" w:rsidP="00B9537D">
      <w:pPr>
        <w:ind w:left="0" w:firstLine="0"/>
        <w:rPr>
          <w:rFonts w:ascii="Arial" w:hAnsi="Arial" w:cs="Arial"/>
          <w:b/>
          <w:sz w:val="22"/>
          <w:szCs w:val="22"/>
        </w:rPr>
      </w:pPr>
    </w:p>
    <w:p w:rsidR="00B9537D" w:rsidRPr="00734DE3" w:rsidRDefault="00B9537D" w:rsidP="00B9537D">
      <w:pPr>
        <w:spacing w:line="240" w:lineRule="auto"/>
        <w:ind w:left="357" w:right="-1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B9537D" w:rsidRPr="00734DE3" w:rsidRDefault="00B9537D" w:rsidP="00B9537D">
      <w:pPr>
        <w:spacing w:line="240" w:lineRule="auto"/>
        <w:ind w:right="140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734DE3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734DE3">
        <w:rPr>
          <w:rFonts w:ascii="Arial" w:hAnsi="Arial" w:cs="Arial"/>
          <w:i/>
          <w:sz w:val="22"/>
          <w:szCs w:val="22"/>
        </w:rPr>
        <w:t>)</w:t>
      </w:r>
    </w:p>
    <w:p w:rsidR="00B9537D" w:rsidRPr="00734DE3" w:rsidRDefault="00B9537D" w:rsidP="00B9537D">
      <w:pPr>
        <w:rPr>
          <w:rFonts w:ascii="Arial" w:hAnsi="Arial" w:cs="Arial"/>
          <w:sz w:val="22"/>
          <w:szCs w:val="22"/>
          <w:u w:val="single"/>
        </w:rPr>
      </w:pPr>
      <w:r w:rsidRPr="00734DE3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B9537D" w:rsidRPr="00734DE3" w:rsidRDefault="00B9537D" w:rsidP="00B9537D">
      <w:pPr>
        <w:rPr>
          <w:rFonts w:ascii="Arial" w:hAnsi="Arial" w:cs="Arial"/>
          <w:sz w:val="22"/>
          <w:szCs w:val="22"/>
          <w:u w:val="single"/>
        </w:rPr>
      </w:pPr>
    </w:p>
    <w:p w:rsidR="00B9537D" w:rsidRPr="00734DE3" w:rsidRDefault="00B9537D" w:rsidP="00B9537D">
      <w:pPr>
        <w:spacing w:line="240" w:lineRule="auto"/>
        <w:ind w:right="14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B9537D" w:rsidRPr="00734DE3" w:rsidRDefault="00B9537D" w:rsidP="00B9537D">
      <w:pPr>
        <w:spacing w:line="240" w:lineRule="auto"/>
        <w:ind w:right="282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B9537D" w:rsidRPr="00734DE3" w:rsidRDefault="00B9537D" w:rsidP="00B9537D">
      <w:pPr>
        <w:pStyle w:val="Tytu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537D" w:rsidRPr="00734DE3" w:rsidRDefault="00B9537D" w:rsidP="00B9537D">
      <w:pPr>
        <w:pStyle w:val="Podtytu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INFORMACJA O BRAKU PRZYNALEŻNOŚCI DO GRUPY KAPITAŁOWEJ</w:t>
      </w:r>
    </w:p>
    <w:p w:rsidR="00B9537D" w:rsidRPr="00734DE3" w:rsidRDefault="00B9537D" w:rsidP="00B9537D">
      <w:pPr>
        <w:tabs>
          <w:tab w:val="left" w:pos="-360"/>
        </w:tabs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B9537D" w:rsidRPr="00734DE3" w:rsidRDefault="00B9537D" w:rsidP="00B9537D">
      <w:pPr>
        <w:tabs>
          <w:tab w:val="left" w:pos="-360"/>
        </w:tabs>
        <w:spacing w:line="100" w:lineRule="atLeast"/>
        <w:ind w:left="0" w:firstLine="0"/>
        <w:rPr>
          <w:rFonts w:ascii="Arial" w:hAnsi="Arial" w:cs="Arial"/>
          <w:sz w:val="22"/>
          <w:szCs w:val="22"/>
        </w:rPr>
      </w:pPr>
    </w:p>
    <w:p w:rsidR="00F02122" w:rsidRDefault="00F02122" w:rsidP="00F02122">
      <w:pPr>
        <w:ind w:right="-289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9537D" w:rsidRPr="00F02122">
        <w:rPr>
          <w:rFonts w:ascii="Arial" w:hAnsi="Arial" w:cs="Arial"/>
          <w:sz w:val="22"/>
          <w:szCs w:val="22"/>
        </w:rPr>
        <w:t xml:space="preserve">Działając w imieniu i na rzecz Wykonawcy wskazanego w nagłówku, składając ofertę </w:t>
      </w:r>
      <w:r>
        <w:rPr>
          <w:rFonts w:ascii="Arial" w:hAnsi="Arial" w:cs="Arial"/>
          <w:sz w:val="22"/>
          <w:szCs w:val="22"/>
        </w:rPr>
        <w:br/>
      </w:r>
      <w:r w:rsidR="00B9537D" w:rsidRPr="00F02122">
        <w:rPr>
          <w:rFonts w:ascii="Arial" w:hAnsi="Arial" w:cs="Arial"/>
          <w:sz w:val="22"/>
          <w:szCs w:val="22"/>
        </w:rPr>
        <w:t>w przetargu nieograniczonym na, prowadzone zgodnie z przepisami ustawy z dnia 29 stycznia 2004r. - Prawo zamówień publicznych (Dz.U. z 2015 r., poz. 2164 ze zm</w:t>
      </w:r>
      <w:r w:rsidR="00B9537D" w:rsidRPr="00F02122">
        <w:rPr>
          <w:rFonts w:ascii="Arial" w:hAnsi="Arial" w:cs="Arial"/>
          <w:color w:val="000000"/>
          <w:sz w:val="22"/>
          <w:szCs w:val="22"/>
        </w:rPr>
        <w:t>.)</w:t>
      </w:r>
      <w:r w:rsidR="00B9537D" w:rsidRPr="00F0212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B9537D" w:rsidRPr="00F02122">
        <w:rPr>
          <w:rFonts w:ascii="Arial" w:hAnsi="Arial" w:cs="Arial"/>
          <w:sz w:val="22"/>
          <w:szCs w:val="22"/>
        </w:rPr>
        <w:t>w trybie przetargu nieograniczonego, zamówienie na</w:t>
      </w:r>
      <w:r w:rsidR="00B9537D" w:rsidRPr="00F02122">
        <w:rPr>
          <w:rFonts w:ascii="Arial" w:hAnsi="Arial" w:cs="Arial"/>
          <w:b/>
          <w:sz w:val="22"/>
          <w:szCs w:val="22"/>
        </w:rPr>
        <w:t xml:space="preserve"> „</w:t>
      </w:r>
      <w:r w:rsidRPr="00F02122">
        <w:rPr>
          <w:rFonts w:ascii="Arial" w:hAnsi="Arial" w:cs="Arial"/>
          <w:i/>
          <w:iCs/>
          <w:sz w:val="22"/>
          <w:szCs w:val="22"/>
        </w:rPr>
        <w:t>Geotechniczne zabezpieczenie  fragmentu skarpy  w Parku Ka</w:t>
      </w:r>
      <w:r>
        <w:rPr>
          <w:rFonts w:ascii="Arial" w:hAnsi="Arial" w:cs="Arial"/>
          <w:i/>
          <w:iCs/>
          <w:sz w:val="22"/>
          <w:szCs w:val="22"/>
        </w:rPr>
        <w:t xml:space="preserve">dzielnia w Kielcach- od strony </w:t>
      </w:r>
      <w:r w:rsidRPr="00F02122">
        <w:rPr>
          <w:rFonts w:ascii="Arial" w:hAnsi="Arial" w:cs="Arial"/>
          <w:i/>
          <w:iCs/>
          <w:sz w:val="22"/>
          <w:szCs w:val="22"/>
        </w:rPr>
        <w:t xml:space="preserve">ul. Gagarina (ściana </w:t>
      </w:r>
    </w:p>
    <w:p w:rsidR="00F02122" w:rsidRPr="00F02122" w:rsidRDefault="00F02122" w:rsidP="00F02122">
      <w:pPr>
        <w:ind w:right="-289"/>
        <w:jc w:val="left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Pr="00F02122">
        <w:rPr>
          <w:rFonts w:ascii="Arial" w:hAnsi="Arial" w:cs="Arial"/>
          <w:i/>
          <w:iCs/>
          <w:sz w:val="22"/>
          <w:szCs w:val="22"/>
        </w:rPr>
        <w:t>z prawej strony nad wejściem do jaskini Prochownia, obok istniejącego zabezpieczenia cz. II</w:t>
      </w:r>
      <w:r w:rsidRPr="00F02122">
        <w:rPr>
          <w:rFonts w:ascii="Arial" w:hAnsi="Arial" w:cs="Arial"/>
          <w:b/>
          <w:i/>
          <w:iCs/>
          <w:sz w:val="22"/>
          <w:szCs w:val="22"/>
        </w:rPr>
        <w:t>.”</w:t>
      </w:r>
    </w:p>
    <w:p w:rsidR="00F02122" w:rsidRDefault="00B9537D" w:rsidP="00F02122">
      <w:pPr>
        <w:tabs>
          <w:tab w:val="left" w:pos="-360"/>
        </w:tabs>
        <w:spacing w:line="360" w:lineRule="auto"/>
        <w:ind w:left="284" w:firstLine="0"/>
        <w:jc w:val="left"/>
        <w:rPr>
          <w:rFonts w:ascii="Arial" w:hAnsi="Arial" w:cs="Arial"/>
          <w:bCs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informuję, że </w:t>
      </w:r>
      <w:r w:rsidRPr="00734DE3">
        <w:rPr>
          <w:rFonts w:ascii="Arial" w:hAnsi="Arial" w:cs="Arial"/>
          <w:bCs/>
          <w:sz w:val="22"/>
          <w:szCs w:val="22"/>
        </w:rPr>
        <w:t>istniejące między podmiotami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należącymi do tej samej grupy kapitałowej </w:t>
      </w:r>
      <w:r w:rsidR="00F02122">
        <w:rPr>
          <w:rFonts w:ascii="Arial" w:hAnsi="Arial" w:cs="Arial"/>
          <w:color w:val="000000"/>
          <w:sz w:val="22"/>
          <w:szCs w:val="22"/>
        </w:rPr>
        <w:br/>
      </w:r>
      <w:r w:rsidRPr="00734DE3">
        <w:rPr>
          <w:rFonts w:ascii="Arial" w:hAnsi="Arial" w:cs="Arial"/>
          <w:color w:val="000000"/>
          <w:sz w:val="22"/>
          <w:szCs w:val="22"/>
        </w:rPr>
        <w:t xml:space="preserve">w rozumieniu ustawy z dnia 16 lutego 2007 r. o ochronie konkurencji i konsumentów </w:t>
      </w:r>
      <w:r w:rsidR="00F02122">
        <w:rPr>
          <w:rFonts w:ascii="Arial" w:hAnsi="Arial" w:cs="Arial"/>
          <w:color w:val="000000"/>
          <w:sz w:val="22"/>
          <w:szCs w:val="22"/>
        </w:rPr>
        <w:br/>
      </w:r>
      <w:r w:rsidRPr="00734DE3">
        <w:rPr>
          <w:rFonts w:ascii="Arial" w:hAnsi="Arial" w:cs="Arial"/>
          <w:color w:val="000000"/>
          <w:sz w:val="22"/>
          <w:szCs w:val="22"/>
        </w:rPr>
        <w:t>(Dz. U. Nr 50, poz. 331 ze zm.) p</w:t>
      </w:r>
      <w:r w:rsidRPr="00734DE3">
        <w:rPr>
          <w:rFonts w:ascii="Arial" w:hAnsi="Arial" w:cs="Arial"/>
          <w:bCs/>
          <w:sz w:val="22"/>
          <w:szCs w:val="22"/>
        </w:rPr>
        <w:t xml:space="preserve">owiązania, nie prowadzą do zakłócenia konkurencji </w:t>
      </w:r>
    </w:p>
    <w:p w:rsidR="00B9537D" w:rsidRPr="00734DE3" w:rsidRDefault="00B9537D" w:rsidP="00F02122">
      <w:pPr>
        <w:tabs>
          <w:tab w:val="left" w:pos="-360"/>
        </w:tabs>
        <w:spacing w:line="360" w:lineRule="auto"/>
        <w:ind w:left="284" w:firstLine="0"/>
        <w:jc w:val="left"/>
        <w:rPr>
          <w:rFonts w:ascii="Arial" w:hAnsi="Arial" w:cs="Arial"/>
          <w:bCs/>
          <w:sz w:val="22"/>
          <w:szCs w:val="22"/>
        </w:rPr>
      </w:pPr>
      <w:r w:rsidRPr="00734DE3">
        <w:rPr>
          <w:rFonts w:ascii="Arial" w:hAnsi="Arial" w:cs="Arial"/>
          <w:bCs/>
          <w:sz w:val="22"/>
          <w:szCs w:val="22"/>
        </w:rPr>
        <w:t>w postępowaniu o udzielenie zamówienia publicznego.</w:t>
      </w:r>
    </w:p>
    <w:p w:rsidR="00B9537D" w:rsidRPr="00734DE3" w:rsidRDefault="00B9537D" w:rsidP="00B9537D">
      <w:pPr>
        <w:tabs>
          <w:tab w:val="left" w:pos="745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9537D" w:rsidRPr="00734DE3" w:rsidRDefault="00B9537D" w:rsidP="00B9537D">
      <w:pPr>
        <w:tabs>
          <w:tab w:val="left" w:pos="745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bCs/>
          <w:sz w:val="22"/>
          <w:szCs w:val="22"/>
        </w:rPr>
        <w:t xml:space="preserve">Lista </w:t>
      </w:r>
      <w:r w:rsidRPr="00734DE3">
        <w:rPr>
          <w:rFonts w:ascii="Arial" w:hAnsi="Arial" w:cs="Arial"/>
          <w:b/>
          <w:sz w:val="22"/>
          <w:szCs w:val="22"/>
        </w:rPr>
        <w:t>podmiotów należących do tej samej grupy kapitałowej:</w:t>
      </w:r>
    </w:p>
    <w:p w:rsidR="00B9537D" w:rsidRPr="00734DE3" w:rsidRDefault="00B9537D" w:rsidP="00B9537D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9537D" w:rsidRPr="00734DE3" w:rsidRDefault="00B9537D" w:rsidP="00B9537D">
      <w:pPr>
        <w:spacing w:line="360" w:lineRule="auto"/>
        <w:ind w:left="405" w:hanging="36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a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…................................................................................................................................</w:t>
      </w:r>
    </w:p>
    <w:p w:rsidR="00B9537D" w:rsidRPr="00734DE3" w:rsidRDefault="00B9537D" w:rsidP="00B9537D">
      <w:pPr>
        <w:spacing w:line="360" w:lineRule="auto"/>
        <w:ind w:left="405" w:hanging="36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b)</w:t>
      </w:r>
      <w:r w:rsidRPr="00734DE3">
        <w:rPr>
          <w:rFonts w:ascii="Arial" w:hAnsi="Arial" w:cs="Arial"/>
          <w:color w:val="000000"/>
          <w:sz w:val="22"/>
          <w:szCs w:val="22"/>
        </w:rPr>
        <w:tab/>
        <w:t>….................................................................................................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</w:p>
    <w:p w:rsidR="00B9537D" w:rsidRPr="00734DE3" w:rsidRDefault="00B9537D" w:rsidP="00B9537D">
      <w:pPr>
        <w:spacing w:line="360" w:lineRule="auto"/>
        <w:ind w:left="405" w:hanging="36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c)</w:t>
      </w:r>
      <w:r w:rsidRPr="00734DE3">
        <w:rPr>
          <w:rFonts w:ascii="Arial" w:hAnsi="Arial" w:cs="Arial"/>
          <w:color w:val="000000"/>
          <w:sz w:val="22"/>
          <w:szCs w:val="22"/>
        </w:rPr>
        <w:tab/>
        <w:t>….................................................................................................................................</w:t>
      </w:r>
    </w:p>
    <w:p w:rsidR="00B9537D" w:rsidRPr="00734DE3" w:rsidRDefault="00B9537D" w:rsidP="00B9537D">
      <w:pPr>
        <w:spacing w:line="360" w:lineRule="auto"/>
        <w:ind w:left="18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734DE3">
        <w:rPr>
          <w:rFonts w:ascii="Arial" w:hAnsi="Arial" w:cs="Arial"/>
          <w:color w:val="000000"/>
          <w:sz w:val="22"/>
          <w:szCs w:val="22"/>
        </w:rPr>
        <w:tab/>
      </w:r>
    </w:p>
    <w:p w:rsidR="00B9537D" w:rsidRPr="00734DE3" w:rsidRDefault="00B9537D" w:rsidP="00B9537D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537D" w:rsidRPr="00734DE3" w:rsidRDefault="00B9537D" w:rsidP="00B9537D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9537D" w:rsidRPr="00734DE3" w:rsidRDefault="00B9537D" w:rsidP="00B9537D">
      <w:pPr>
        <w:tabs>
          <w:tab w:val="left" w:pos="7455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B9537D" w:rsidRPr="00734DE3" w:rsidRDefault="00B9537D" w:rsidP="00B9537D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9537D" w:rsidRPr="00734DE3" w:rsidRDefault="00B9537D" w:rsidP="00B9537D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9537D" w:rsidRPr="00734DE3" w:rsidRDefault="00B9537D" w:rsidP="00B9537D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B9537D" w:rsidRPr="00734DE3" w:rsidRDefault="00B9537D" w:rsidP="00B9537D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B9537D" w:rsidRPr="00734DE3" w:rsidRDefault="00B9537D" w:rsidP="00B9537D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B9537D" w:rsidRPr="00734DE3" w:rsidRDefault="00B9537D" w:rsidP="00B9537D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537D" w:rsidRDefault="00B9537D" w:rsidP="00B9537D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537D" w:rsidRDefault="00B9537D" w:rsidP="00B9537D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537D" w:rsidRPr="00734DE3" w:rsidRDefault="00B9537D" w:rsidP="00B9537D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1DB8" w:rsidRDefault="00F31DB8"/>
    <w:sectPr w:rsidR="00F3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D"/>
    <w:rsid w:val="007D0E92"/>
    <w:rsid w:val="00B9537D"/>
    <w:rsid w:val="00F02122"/>
    <w:rsid w:val="00F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87FF1-BACA-492A-A89F-81C96DF0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37D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qFormat/>
    <w:rsid w:val="00B9537D"/>
    <w:pPr>
      <w:jc w:val="center"/>
    </w:pPr>
    <w:rPr>
      <w:b/>
      <w:bCs/>
      <w:sz w:val="32"/>
      <w:u w:val="double"/>
    </w:rPr>
  </w:style>
  <w:style w:type="character" w:customStyle="1" w:styleId="TytuZnak">
    <w:name w:val="Tytuł Znak"/>
    <w:basedOn w:val="Domylnaczcionkaakapitu"/>
    <w:uiPriority w:val="10"/>
    <w:rsid w:val="00B9537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ytuZnak1">
    <w:name w:val="Tytuł Znak1"/>
    <w:basedOn w:val="Domylnaczcionkaakapitu"/>
    <w:link w:val="Tytu"/>
    <w:rsid w:val="00B9537D"/>
    <w:rPr>
      <w:rFonts w:ascii="Times New Roman" w:eastAsia="Times New Roman" w:hAnsi="Times New Roman" w:cs="Times New Roman"/>
      <w:b/>
      <w:bCs/>
      <w:sz w:val="32"/>
      <w:szCs w:val="24"/>
      <w:u w:val="double"/>
      <w:lang w:eastAsia="ar-SA"/>
    </w:rPr>
  </w:style>
  <w:style w:type="paragraph" w:styleId="Podtytu">
    <w:name w:val="Subtitle"/>
    <w:aliases w:val=" Znak"/>
    <w:basedOn w:val="Normalny"/>
    <w:next w:val="Tekstpodstawowy"/>
    <w:link w:val="PodtytuZnak1"/>
    <w:qFormat/>
    <w:rsid w:val="00B9537D"/>
    <w:rPr>
      <w:b/>
      <w:bCs/>
    </w:rPr>
  </w:style>
  <w:style w:type="character" w:customStyle="1" w:styleId="PodtytuZnak">
    <w:name w:val="Podtytuł Znak"/>
    <w:basedOn w:val="Domylnaczcionkaakapitu"/>
    <w:uiPriority w:val="11"/>
    <w:rsid w:val="00B9537D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1">
    <w:name w:val="Podtytuł Znak1"/>
    <w:aliases w:val=" Znak Znak"/>
    <w:basedOn w:val="Domylnaczcionkaakapitu"/>
    <w:link w:val="Podtytu"/>
    <w:rsid w:val="00B9537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kt">
    <w:name w:val="pkt"/>
    <w:basedOn w:val="Normalny"/>
    <w:rsid w:val="00B9537D"/>
    <w:pPr>
      <w:spacing w:before="60" w:after="60" w:line="240" w:lineRule="auto"/>
      <w:ind w:left="851" w:hanging="295"/>
    </w:pPr>
    <w:rPr>
      <w:kern w:val="1"/>
    </w:rPr>
  </w:style>
  <w:style w:type="paragraph" w:customStyle="1" w:styleId="Zwykytekst1">
    <w:name w:val="Zwykły tekst1"/>
    <w:basedOn w:val="Normalny"/>
    <w:rsid w:val="00B9537D"/>
    <w:pPr>
      <w:spacing w:line="240" w:lineRule="auto"/>
      <w:ind w:left="0" w:firstLine="0"/>
      <w:jc w:val="left"/>
    </w:pPr>
    <w:rPr>
      <w:rFonts w:ascii="Courier New" w:hAnsi="Courier New" w:cs="Courier New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53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53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3</cp:revision>
  <dcterms:created xsi:type="dcterms:W3CDTF">2017-02-22T08:15:00Z</dcterms:created>
  <dcterms:modified xsi:type="dcterms:W3CDTF">2017-02-22T08:25:00Z</dcterms:modified>
</cp:coreProperties>
</file>