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6B955" w14:textId="7C2DB79B" w:rsidR="00DE2DDA" w:rsidRDefault="00DE2DDA" w:rsidP="00DE2DDA">
      <w:pPr>
        <w:spacing w:line="240" w:lineRule="auto"/>
        <w:contextualSpacing/>
        <w:jc w:val="right"/>
        <w:rPr>
          <w:rFonts w:ascii="Myriad Pro Light" w:hAnsi="Myriad Pro Light" w:cs="Times New Roman"/>
          <w:b/>
        </w:rPr>
      </w:pPr>
      <w:r>
        <w:rPr>
          <w:rFonts w:ascii="Myriad Pro Light" w:hAnsi="Myriad Pro Light" w:cs="Times New Roman"/>
          <w:b/>
        </w:rPr>
        <w:t>Załącznik nr 2</w:t>
      </w:r>
    </w:p>
    <w:p w14:paraId="2F00620A" w14:textId="77777777" w:rsidR="00C06160" w:rsidRPr="00862BEF" w:rsidRDefault="000F4D84" w:rsidP="00826066">
      <w:pPr>
        <w:spacing w:line="240" w:lineRule="auto"/>
        <w:contextualSpacing/>
        <w:jc w:val="center"/>
        <w:rPr>
          <w:rFonts w:ascii="Myriad Pro Light" w:hAnsi="Myriad Pro Light" w:cs="Times New Roman"/>
          <w:b/>
        </w:rPr>
      </w:pPr>
      <w:r w:rsidRPr="00862BEF">
        <w:rPr>
          <w:rFonts w:ascii="Myriad Pro Light" w:hAnsi="Myriad Pro Light" w:cs="Times New Roman"/>
          <w:b/>
        </w:rPr>
        <w:t>UMOWA DZIERŻAWY</w:t>
      </w:r>
      <w:r w:rsidR="00B47EFD">
        <w:rPr>
          <w:rFonts w:ascii="Myriad Pro Light" w:hAnsi="Myriad Pro Light" w:cs="Times New Roman"/>
          <w:b/>
        </w:rPr>
        <w:t xml:space="preserve"> LOKALU UŻYTKOWEGO</w:t>
      </w:r>
    </w:p>
    <w:p w14:paraId="3CBDE623" w14:textId="77777777" w:rsidR="00C06160" w:rsidRPr="00451E1E" w:rsidRDefault="000F4D84" w:rsidP="00826066">
      <w:pPr>
        <w:spacing w:line="240" w:lineRule="auto"/>
        <w:contextualSpacing/>
        <w:jc w:val="center"/>
        <w:rPr>
          <w:rFonts w:ascii="Myriad Pro Light" w:hAnsi="Myriad Pro Light" w:cs="Times New Roman"/>
        </w:rPr>
      </w:pPr>
      <w:r w:rsidRPr="00451E1E">
        <w:rPr>
          <w:rFonts w:ascii="Myriad Pro Light" w:hAnsi="Myriad Pro Light" w:cs="Times New Roman"/>
        </w:rPr>
        <w:t>GEO.VIII.222.</w:t>
      </w:r>
      <w:r w:rsidR="00B47EFD" w:rsidRPr="00451E1E">
        <w:rPr>
          <w:rFonts w:ascii="Myriad Pro Light" w:hAnsi="Myriad Pro Light" w:cs="Times New Roman"/>
        </w:rPr>
        <w:t>.............</w:t>
      </w:r>
    </w:p>
    <w:p w14:paraId="5C3291A6" w14:textId="77777777" w:rsidR="00826066" w:rsidRPr="00451E1E" w:rsidRDefault="00826066" w:rsidP="00826066">
      <w:pPr>
        <w:spacing w:line="240" w:lineRule="auto"/>
        <w:contextualSpacing/>
        <w:jc w:val="center"/>
        <w:rPr>
          <w:rFonts w:ascii="Myriad Pro Light" w:hAnsi="Myriad Pro Light" w:cs="Times New Roman"/>
        </w:rPr>
      </w:pPr>
    </w:p>
    <w:p w14:paraId="1B0A6B58" w14:textId="77777777" w:rsidR="00C06160" w:rsidRPr="00451E1E" w:rsidRDefault="000F4D84" w:rsidP="00451E1E">
      <w:pPr>
        <w:spacing w:line="360" w:lineRule="auto"/>
        <w:contextualSpacing/>
        <w:jc w:val="both"/>
        <w:rPr>
          <w:rFonts w:ascii="Myriad Pro Light" w:hAnsi="Myriad Pro Light"/>
        </w:rPr>
      </w:pPr>
      <w:r w:rsidRPr="00451E1E">
        <w:rPr>
          <w:rFonts w:ascii="Myriad Pro Light" w:hAnsi="Myriad Pro Light" w:cs="Times New Roman"/>
        </w:rPr>
        <w:t xml:space="preserve">Zawarta w dniu </w:t>
      </w:r>
      <w:r w:rsidR="00B47EFD" w:rsidRPr="00451E1E">
        <w:rPr>
          <w:rFonts w:ascii="Myriad Pro Light" w:hAnsi="Myriad Pro Light" w:cs="Times New Roman"/>
        </w:rPr>
        <w:t>................................</w:t>
      </w:r>
      <w:r w:rsidRPr="00451E1E">
        <w:rPr>
          <w:rFonts w:ascii="Myriad Pro Light" w:hAnsi="Myriad Pro Light" w:cs="Times New Roman"/>
        </w:rPr>
        <w:t xml:space="preserve"> w Kielcach pomiędzy:</w:t>
      </w:r>
    </w:p>
    <w:p w14:paraId="79C4C0DE" w14:textId="77777777" w:rsidR="00C06160" w:rsidRPr="00451E1E" w:rsidRDefault="000F4D84" w:rsidP="00451E1E">
      <w:pPr>
        <w:spacing w:after="0" w:line="360" w:lineRule="auto"/>
        <w:contextualSpacing/>
        <w:jc w:val="both"/>
        <w:rPr>
          <w:rFonts w:ascii="Myriad Pro Light" w:hAnsi="Myriad Pro Light" w:cs="Times New Roman"/>
        </w:rPr>
      </w:pPr>
      <w:r w:rsidRPr="00451E1E">
        <w:rPr>
          <w:rFonts w:ascii="Myriad Pro Light" w:hAnsi="Myriad Pro Light" w:cs="Times New Roman"/>
          <w:b/>
        </w:rPr>
        <w:t>Gmina Kielce</w:t>
      </w:r>
      <w:r w:rsidRPr="00451E1E">
        <w:rPr>
          <w:rFonts w:ascii="Myriad Pro Light" w:hAnsi="Myriad Pro Light" w:cs="Times New Roman"/>
        </w:rPr>
        <w:t xml:space="preserve">, z siedzibą w Kielcach, ul. Rynek 1, 25-303 Kielce, NIP: 657-261-73-25; </w:t>
      </w:r>
    </w:p>
    <w:p w14:paraId="3CDCCECA" w14:textId="77777777" w:rsidR="00451E1E" w:rsidRDefault="000F4D84" w:rsidP="00451E1E">
      <w:pPr>
        <w:spacing w:after="0" w:line="360" w:lineRule="auto"/>
        <w:contextualSpacing/>
        <w:jc w:val="both"/>
        <w:rPr>
          <w:rFonts w:ascii="Myriad Pro Light" w:hAnsi="Myriad Pro Light" w:cs="Times New Roman"/>
        </w:rPr>
      </w:pPr>
      <w:r w:rsidRPr="00451E1E">
        <w:rPr>
          <w:rFonts w:ascii="Myriad Pro Light" w:hAnsi="Myriad Pro Light" w:cs="Times New Roman"/>
        </w:rPr>
        <w:t>reprezentowaną przez:</w:t>
      </w:r>
    </w:p>
    <w:p w14:paraId="7626B2C0" w14:textId="0E643E03" w:rsidR="00826066" w:rsidRPr="00451E1E" w:rsidRDefault="00451E1E" w:rsidP="00451E1E">
      <w:pPr>
        <w:spacing w:after="0" w:line="360" w:lineRule="auto"/>
        <w:contextualSpacing/>
        <w:jc w:val="both"/>
        <w:rPr>
          <w:rFonts w:ascii="Myriad Pro Light" w:hAnsi="Myriad Pro Light" w:cs="Times New Roman"/>
        </w:rPr>
      </w:pPr>
      <w:r>
        <w:rPr>
          <w:rFonts w:ascii="Myriad Pro Light" w:hAnsi="Myriad Pro Light" w:cs="Times New Roman"/>
        </w:rPr>
        <w:t>Mirosława Hejduka – Dyrektora Geoparku Kielce</w:t>
      </w:r>
      <w:r w:rsidR="00826066" w:rsidRPr="00451E1E">
        <w:rPr>
          <w:rFonts w:ascii="Myriad Pro Light" w:eastAsia="Calibri" w:hAnsi="Myriad Pro Light" w:cs="Times New Roman"/>
        </w:rPr>
        <w:t xml:space="preserve"> działając</w:t>
      </w:r>
      <w:r w:rsidR="00B47EFD" w:rsidRPr="00451E1E">
        <w:rPr>
          <w:rFonts w:ascii="Myriad Pro Light" w:eastAsia="Calibri" w:hAnsi="Myriad Pro Light" w:cs="Times New Roman"/>
        </w:rPr>
        <w:t>ego</w:t>
      </w:r>
      <w:r w:rsidR="00826066" w:rsidRPr="00451E1E">
        <w:rPr>
          <w:rFonts w:ascii="Myriad Pro Light" w:eastAsia="Calibri" w:hAnsi="Myriad Pro Light" w:cs="Times New Roman"/>
        </w:rPr>
        <w:t xml:space="preserve"> na podstawie udzielonego pełnomocnictwa przez Prezydenta Miasta Kielce,</w:t>
      </w:r>
    </w:p>
    <w:p w14:paraId="45A46370" w14:textId="77777777" w:rsidR="00C06160" w:rsidRPr="00451E1E" w:rsidRDefault="00A1015E" w:rsidP="00451E1E">
      <w:pPr>
        <w:spacing w:after="0" w:line="360" w:lineRule="auto"/>
        <w:contextualSpacing/>
        <w:jc w:val="both"/>
        <w:rPr>
          <w:rFonts w:ascii="Myriad Pro Light" w:hAnsi="Myriad Pro Light" w:cs="Times New Roman"/>
        </w:rPr>
      </w:pPr>
      <w:r w:rsidRPr="00451E1E">
        <w:rPr>
          <w:rFonts w:ascii="Myriad Pro Light" w:hAnsi="Myriad Pro Light" w:cs="Times New Roman"/>
        </w:rPr>
        <w:t>wystawca</w:t>
      </w:r>
      <w:r w:rsidR="000F4D84" w:rsidRPr="00451E1E">
        <w:rPr>
          <w:rFonts w:ascii="Myriad Pro Light" w:hAnsi="Myriad Pro Light" w:cs="Times New Roman"/>
        </w:rPr>
        <w:t xml:space="preserve"> faktury:</w:t>
      </w:r>
    </w:p>
    <w:p w14:paraId="4E87AAE9" w14:textId="77777777" w:rsidR="00C06160" w:rsidRPr="00451E1E" w:rsidRDefault="000F4D84" w:rsidP="00451E1E">
      <w:pPr>
        <w:spacing w:after="0" w:line="360" w:lineRule="auto"/>
        <w:contextualSpacing/>
        <w:jc w:val="both"/>
        <w:rPr>
          <w:rFonts w:ascii="Myriad Pro Light" w:hAnsi="Myriad Pro Light" w:cs="Times New Roman"/>
        </w:rPr>
      </w:pPr>
      <w:r w:rsidRPr="00451E1E">
        <w:rPr>
          <w:rFonts w:ascii="Myriad Pro Light" w:hAnsi="Myriad Pro Light" w:cs="Times New Roman"/>
        </w:rPr>
        <w:t xml:space="preserve">Geopark Kielce, ul. Daleszycka 21, 25-202 Kielce, zwanym w dalszej części umowy </w:t>
      </w:r>
      <w:r w:rsidR="003A2450" w:rsidRPr="00451E1E">
        <w:rPr>
          <w:rFonts w:ascii="Myriad Pro Light" w:hAnsi="Myriad Pro Light" w:cs="Times New Roman"/>
          <w:b/>
        </w:rPr>
        <w:t>W</w:t>
      </w:r>
      <w:r w:rsidRPr="00451E1E">
        <w:rPr>
          <w:rFonts w:ascii="Myriad Pro Light" w:hAnsi="Myriad Pro Light" w:cs="Times New Roman"/>
          <w:b/>
        </w:rPr>
        <w:t>YDZIERŻAWIAJĄCYM</w:t>
      </w:r>
    </w:p>
    <w:p w14:paraId="45B483B6" w14:textId="77777777" w:rsidR="00C06160" w:rsidRPr="00451E1E" w:rsidRDefault="000F4D84" w:rsidP="00451E1E">
      <w:pPr>
        <w:spacing w:line="360" w:lineRule="auto"/>
        <w:contextualSpacing/>
        <w:jc w:val="both"/>
        <w:rPr>
          <w:rFonts w:ascii="Myriad Pro Light" w:hAnsi="Myriad Pro Light"/>
        </w:rPr>
      </w:pPr>
      <w:r w:rsidRPr="00451E1E">
        <w:rPr>
          <w:rFonts w:ascii="Myriad Pro Light" w:hAnsi="Myriad Pro Light"/>
        </w:rPr>
        <w:t>a</w:t>
      </w:r>
    </w:p>
    <w:p w14:paraId="392DB981" w14:textId="77777777" w:rsidR="00826066" w:rsidRPr="00451E1E" w:rsidRDefault="00B47EFD" w:rsidP="00451E1E">
      <w:pPr>
        <w:spacing w:after="0" w:line="360" w:lineRule="auto"/>
        <w:contextualSpacing/>
        <w:jc w:val="both"/>
        <w:rPr>
          <w:rFonts w:ascii="Myriad Pro Light" w:hAnsi="Myriad Pro Light" w:cs="Times New Roman"/>
        </w:rPr>
      </w:pPr>
      <w:r w:rsidRPr="00451E1E">
        <w:rPr>
          <w:rFonts w:ascii="Myriad Pro Light" w:hAnsi="Myriad Pro Light" w:cs="Times New Roman"/>
          <w:b/>
        </w:rPr>
        <w:t>.....................................................</w:t>
      </w:r>
    </w:p>
    <w:p w14:paraId="2A326248" w14:textId="77777777" w:rsidR="00826066" w:rsidRPr="00451E1E" w:rsidRDefault="00826066" w:rsidP="00451E1E">
      <w:pPr>
        <w:spacing w:after="0" w:line="360" w:lineRule="auto"/>
        <w:contextualSpacing/>
        <w:jc w:val="both"/>
        <w:rPr>
          <w:rFonts w:ascii="Myriad Pro Light" w:hAnsi="Myriad Pro Light" w:cs="Times New Roman"/>
        </w:rPr>
      </w:pPr>
      <w:r w:rsidRPr="00451E1E">
        <w:rPr>
          <w:rFonts w:ascii="Myriad Pro Light" w:hAnsi="Myriad Pro Light" w:cs="Times New Roman"/>
        </w:rPr>
        <w:t xml:space="preserve">NIP: </w:t>
      </w:r>
      <w:r w:rsidR="00B47EFD" w:rsidRPr="00451E1E">
        <w:rPr>
          <w:rFonts w:ascii="Myriad Pro Light" w:hAnsi="Myriad Pro Light" w:cs="Times New Roman"/>
        </w:rPr>
        <w:t>.........................................</w:t>
      </w:r>
    </w:p>
    <w:p w14:paraId="69F12484" w14:textId="77777777" w:rsidR="00826066" w:rsidRPr="00451E1E" w:rsidRDefault="00826066" w:rsidP="00451E1E">
      <w:pPr>
        <w:spacing w:after="0" w:line="360" w:lineRule="auto"/>
        <w:contextualSpacing/>
        <w:jc w:val="both"/>
        <w:rPr>
          <w:rFonts w:ascii="Myriad Pro Light" w:hAnsi="Myriad Pro Light" w:cs="Times New Roman"/>
        </w:rPr>
      </w:pPr>
      <w:r w:rsidRPr="00451E1E">
        <w:rPr>
          <w:rFonts w:ascii="Myriad Pro Light" w:hAnsi="Myriad Pro Light" w:cs="Times New Roman"/>
        </w:rPr>
        <w:t xml:space="preserve">REGON: </w:t>
      </w:r>
      <w:r w:rsidR="00B47EFD" w:rsidRPr="00451E1E">
        <w:rPr>
          <w:rFonts w:ascii="Myriad Pro Light" w:hAnsi="Myriad Pro Light" w:cs="Times New Roman"/>
        </w:rPr>
        <w:t>.............................................</w:t>
      </w:r>
    </w:p>
    <w:p w14:paraId="6312DD47" w14:textId="77777777" w:rsidR="00C06160" w:rsidRPr="00451E1E" w:rsidRDefault="000F4D84" w:rsidP="00451E1E">
      <w:pPr>
        <w:spacing w:after="0" w:line="360" w:lineRule="auto"/>
        <w:contextualSpacing/>
        <w:jc w:val="both"/>
        <w:rPr>
          <w:rFonts w:ascii="Myriad Pro Light" w:hAnsi="Myriad Pro Light"/>
        </w:rPr>
      </w:pPr>
      <w:r w:rsidRPr="00451E1E">
        <w:rPr>
          <w:rFonts w:ascii="Myriad Pro Light" w:hAnsi="Myriad Pro Light" w:cs="Times New Roman"/>
        </w:rPr>
        <w:t>reprezentowaną przez:</w:t>
      </w:r>
    </w:p>
    <w:p w14:paraId="65BFDA43" w14:textId="77777777" w:rsidR="00C06160" w:rsidRPr="00451E1E" w:rsidRDefault="00B47EFD" w:rsidP="00451E1E">
      <w:pPr>
        <w:spacing w:after="0" w:line="360" w:lineRule="auto"/>
        <w:contextualSpacing/>
        <w:jc w:val="both"/>
        <w:rPr>
          <w:rFonts w:ascii="Myriad Pro Light" w:hAnsi="Myriad Pro Light" w:cs="Times New Roman"/>
        </w:rPr>
      </w:pPr>
      <w:r w:rsidRPr="00451E1E">
        <w:rPr>
          <w:rFonts w:ascii="Myriad Pro Light" w:hAnsi="Myriad Pro Light" w:cs="Times New Roman"/>
        </w:rPr>
        <w:t>.........................................................</w:t>
      </w:r>
      <w:r w:rsidR="009B5AD4" w:rsidRPr="00451E1E">
        <w:rPr>
          <w:rFonts w:ascii="Myriad Pro Light" w:hAnsi="Myriad Pro Light"/>
        </w:rPr>
        <w:t xml:space="preserve">, </w:t>
      </w:r>
      <w:r w:rsidR="009B5AD4" w:rsidRPr="00451E1E">
        <w:rPr>
          <w:rFonts w:ascii="Myriad Pro Light" w:hAnsi="Myriad Pro Light" w:cs="Times New Roman"/>
        </w:rPr>
        <w:t>zwanym</w:t>
      </w:r>
      <w:r w:rsidR="009B5AD4" w:rsidRPr="00451E1E">
        <w:rPr>
          <w:rFonts w:ascii="Myriad Pro Light" w:hAnsi="Myriad Pro Light"/>
        </w:rPr>
        <w:t xml:space="preserve"> w dalszej treści umowy </w:t>
      </w:r>
      <w:r w:rsidR="009B5AD4" w:rsidRPr="00451E1E">
        <w:rPr>
          <w:rFonts w:ascii="Myriad Pro Light" w:hAnsi="Myriad Pro Light"/>
          <w:b/>
        </w:rPr>
        <w:t>DZIERŻAWCĄ</w:t>
      </w:r>
    </w:p>
    <w:p w14:paraId="0C2524A5" w14:textId="77777777" w:rsidR="00C06160" w:rsidRPr="00862BEF" w:rsidRDefault="000F4D84" w:rsidP="00451E1E">
      <w:pPr>
        <w:spacing w:after="0" w:line="240" w:lineRule="auto"/>
        <w:contextualSpacing/>
        <w:jc w:val="both"/>
        <w:rPr>
          <w:rFonts w:ascii="Myriad Pro Light" w:hAnsi="Myriad Pro Light" w:cs="Times New Roman"/>
          <w:color w:val="000000"/>
        </w:rPr>
      </w:pPr>
      <w:r w:rsidRPr="00862BEF">
        <w:rPr>
          <w:rFonts w:ascii="Myriad Pro Light" w:hAnsi="Myriad Pro Light" w:cs="Times New Roman"/>
          <w:color w:val="000000"/>
        </w:rPr>
        <w:t>o następującej treści:</w:t>
      </w:r>
    </w:p>
    <w:p w14:paraId="07FB7B6D" w14:textId="77777777" w:rsidR="005458D1" w:rsidRPr="00862BEF" w:rsidRDefault="005458D1" w:rsidP="00826066">
      <w:pPr>
        <w:spacing w:after="0" w:line="240" w:lineRule="auto"/>
        <w:contextualSpacing/>
        <w:rPr>
          <w:rFonts w:ascii="Myriad Pro Light" w:hAnsi="Myriad Pro Light" w:cs="Times New Roman"/>
        </w:rPr>
      </w:pPr>
    </w:p>
    <w:p w14:paraId="55BAC1E3" w14:textId="77777777" w:rsidR="00C06160" w:rsidRDefault="000F4D84" w:rsidP="00826066">
      <w:pPr>
        <w:spacing w:line="240" w:lineRule="auto"/>
        <w:contextualSpacing/>
        <w:jc w:val="center"/>
        <w:rPr>
          <w:rFonts w:ascii="Myriad Pro Light" w:hAnsi="Myriad Pro Light" w:cs="Times New Roman"/>
          <w:b/>
        </w:rPr>
      </w:pPr>
      <w:r w:rsidRPr="00862BEF">
        <w:rPr>
          <w:rFonts w:ascii="Myriad Pro Light" w:hAnsi="Myriad Pro Light" w:cs="Times New Roman"/>
          <w:b/>
        </w:rPr>
        <w:t>§1.</w:t>
      </w:r>
    </w:p>
    <w:p w14:paraId="78AD11A1" w14:textId="77777777" w:rsidR="00B47EFD" w:rsidRPr="00862BEF" w:rsidRDefault="00B47EFD" w:rsidP="00826066">
      <w:pPr>
        <w:spacing w:line="240" w:lineRule="auto"/>
        <w:contextualSpacing/>
        <w:jc w:val="center"/>
        <w:rPr>
          <w:rFonts w:ascii="Myriad Pro Light" w:hAnsi="Myriad Pro Light" w:cs="Times New Roman"/>
          <w:b/>
        </w:rPr>
      </w:pPr>
      <w:r>
        <w:rPr>
          <w:rFonts w:ascii="Myriad Pro Light" w:hAnsi="Myriad Pro Light" w:cs="Times New Roman"/>
          <w:b/>
        </w:rPr>
        <w:t>Przedmiotem umowy jest:</w:t>
      </w:r>
    </w:p>
    <w:p w14:paraId="228A4A79" w14:textId="6BDABD0E" w:rsidR="00C06160" w:rsidRPr="00EE6042" w:rsidRDefault="00B47EFD" w:rsidP="00451E1E">
      <w:pPr>
        <w:pStyle w:val="Akapitzlist"/>
        <w:numPr>
          <w:ilvl w:val="0"/>
          <w:numId w:val="1"/>
        </w:numPr>
        <w:spacing w:line="240" w:lineRule="auto"/>
        <w:jc w:val="both"/>
        <w:rPr>
          <w:rFonts w:ascii="Myriad Pro Light" w:hAnsi="Myriad Pro Light"/>
        </w:rPr>
      </w:pPr>
      <w:r>
        <w:rPr>
          <w:rFonts w:ascii="Myriad Pro Light" w:hAnsi="Myriad Pro Light" w:cs="Times New Roman"/>
        </w:rPr>
        <w:t xml:space="preserve">Najem lokalu użytkowego o </w:t>
      </w:r>
      <w:r w:rsidRPr="005D1E6F">
        <w:rPr>
          <w:rFonts w:ascii="Myriad Pro Light" w:hAnsi="Myriad Pro Light" w:cs="Times New Roman"/>
        </w:rPr>
        <w:t xml:space="preserve">powierzchni </w:t>
      </w:r>
      <w:r w:rsidR="005D1E6F" w:rsidRPr="005D1E6F">
        <w:rPr>
          <w:rFonts w:ascii="Myriad Pro Light" w:hAnsi="Myriad Pro Light" w:cs="Times New Roman"/>
        </w:rPr>
        <w:t>157,83</w:t>
      </w:r>
      <w:r w:rsidRPr="005D1E6F">
        <w:rPr>
          <w:rFonts w:ascii="Myriad Pro Light" w:hAnsi="Myriad Pro Light" w:cs="Times New Roman"/>
        </w:rPr>
        <w:t xml:space="preserve"> </w:t>
      </w:r>
      <w:r w:rsidR="005D1E6F" w:rsidRPr="005D1E6F">
        <w:rPr>
          <w:rFonts w:ascii="Myriad Pro Light" w:hAnsi="Myriad Pro Light" w:cs="Times New Roman"/>
        </w:rPr>
        <w:t>m</w:t>
      </w:r>
      <w:r w:rsidR="005D1E6F" w:rsidRPr="005D1E6F">
        <w:rPr>
          <w:rFonts w:ascii="Myriad Pro Light" w:hAnsi="Myriad Pro Light" w:cs="Times New Roman"/>
          <w:vertAlign w:val="superscript"/>
        </w:rPr>
        <w:t>2</w:t>
      </w:r>
      <w:r w:rsidR="005D1E6F" w:rsidRPr="005D1E6F">
        <w:rPr>
          <w:rFonts w:ascii="Myriad Pro Light" w:hAnsi="Myriad Pro Light" w:cs="Times New Roman"/>
        </w:rPr>
        <w:t xml:space="preserve"> </w:t>
      </w:r>
      <w:r>
        <w:rPr>
          <w:rFonts w:ascii="Myriad Pro Light" w:hAnsi="Myriad Pro Light" w:cs="Times New Roman"/>
        </w:rPr>
        <w:t>znajdującego się na terenie Ogrodu Botanicznego w Kielcach przy ul. Jagiellońskiej 78</w:t>
      </w:r>
      <w:r w:rsidR="00EE6042">
        <w:rPr>
          <w:rFonts w:ascii="Myriad Pro Light" w:hAnsi="Myriad Pro Light" w:cs="Times New Roman"/>
        </w:rPr>
        <w:t xml:space="preserve">, </w:t>
      </w:r>
      <w:r w:rsidR="005D1E6F" w:rsidRPr="005D1E6F">
        <w:rPr>
          <w:rFonts w:ascii="Myriad Pro Light" w:hAnsi="Myriad Pro Light" w:cs="Times New Roman"/>
        </w:rPr>
        <w:t>wraz z terenem o powierzchni 65 m</w:t>
      </w:r>
      <w:r w:rsidR="005D1E6F" w:rsidRPr="005D1E6F">
        <w:rPr>
          <w:rFonts w:ascii="Myriad Pro Light" w:hAnsi="Myriad Pro Light" w:cs="Times New Roman"/>
          <w:vertAlign w:val="superscript"/>
        </w:rPr>
        <w:t>2</w:t>
      </w:r>
      <w:r w:rsidR="00EE6042" w:rsidRPr="005D1E6F">
        <w:rPr>
          <w:rFonts w:ascii="Myriad Pro Light" w:hAnsi="Myriad Pro Light" w:cs="Times New Roman"/>
        </w:rPr>
        <w:t xml:space="preserve">  </w:t>
      </w:r>
      <w:r w:rsidR="00EE6042">
        <w:rPr>
          <w:rFonts w:ascii="Myriad Pro Light" w:hAnsi="Myriad Pro Light" w:cs="Times New Roman"/>
        </w:rPr>
        <w:t xml:space="preserve">zgodnie z załączonymi do umowy: </w:t>
      </w:r>
      <w:r w:rsidR="00C924BC">
        <w:rPr>
          <w:rFonts w:ascii="Myriad Pro Light" w:hAnsi="Myriad Pro Light" w:cs="Times New Roman"/>
        </w:rPr>
        <w:t xml:space="preserve">rzutem lokalu oraz </w:t>
      </w:r>
      <w:r w:rsidR="00EE6042">
        <w:rPr>
          <w:rFonts w:ascii="Myriad Pro Light" w:hAnsi="Myriad Pro Light" w:cs="Times New Roman"/>
        </w:rPr>
        <w:t>planem sytuacyjnym</w:t>
      </w:r>
      <w:r w:rsidR="00222222">
        <w:rPr>
          <w:rFonts w:ascii="Myriad Pro Light" w:hAnsi="Myriad Pro Light" w:cs="Times New Roman"/>
        </w:rPr>
        <w:t xml:space="preserve"> ogródka gastronomicznego</w:t>
      </w:r>
      <w:r w:rsidR="00EE6042">
        <w:rPr>
          <w:rFonts w:ascii="Myriad Pro Light" w:hAnsi="Myriad Pro Light" w:cs="Times New Roman"/>
        </w:rPr>
        <w:t xml:space="preserve"> (załącznik nr </w:t>
      </w:r>
      <w:r w:rsidR="00222222">
        <w:rPr>
          <w:rFonts w:ascii="Myriad Pro Light" w:hAnsi="Myriad Pro Light" w:cs="Times New Roman"/>
        </w:rPr>
        <w:t>5</w:t>
      </w:r>
      <w:r w:rsidR="00EE6042">
        <w:rPr>
          <w:rFonts w:ascii="Myriad Pro Light" w:hAnsi="Myriad Pro Light" w:cs="Times New Roman"/>
        </w:rPr>
        <w:t xml:space="preserve"> i załącznik nr </w:t>
      </w:r>
      <w:r w:rsidR="00222222">
        <w:rPr>
          <w:rFonts w:ascii="Myriad Pro Light" w:hAnsi="Myriad Pro Light" w:cs="Times New Roman"/>
        </w:rPr>
        <w:t>6</w:t>
      </w:r>
      <w:r w:rsidR="00EE6042">
        <w:rPr>
          <w:rFonts w:ascii="Myriad Pro Light" w:hAnsi="Myriad Pro Light" w:cs="Times New Roman"/>
        </w:rPr>
        <w:t xml:space="preserve"> do </w:t>
      </w:r>
      <w:r w:rsidR="00222222">
        <w:rPr>
          <w:rFonts w:ascii="Myriad Pro Light" w:hAnsi="Myriad Pro Light" w:cs="Times New Roman"/>
        </w:rPr>
        <w:t>Ogłoszenia</w:t>
      </w:r>
      <w:r w:rsidR="00EE6042">
        <w:rPr>
          <w:rFonts w:ascii="Myriad Pro Light" w:hAnsi="Myriad Pro Light" w:cs="Times New Roman"/>
        </w:rPr>
        <w:t>) wyposażonego w instalacje techniczne:</w:t>
      </w:r>
    </w:p>
    <w:p w14:paraId="2E57B689" w14:textId="77777777" w:rsidR="00EE6042" w:rsidRDefault="00677524" w:rsidP="00451E1E">
      <w:pPr>
        <w:pStyle w:val="Akapitzlist"/>
        <w:numPr>
          <w:ilvl w:val="0"/>
          <w:numId w:val="11"/>
        </w:numPr>
        <w:spacing w:line="240" w:lineRule="auto"/>
        <w:jc w:val="both"/>
        <w:rPr>
          <w:rFonts w:ascii="Myriad Pro Light" w:hAnsi="Myriad Pro Light" w:cs="Times New Roman"/>
        </w:rPr>
      </w:pPr>
      <w:r w:rsidRPr="00677524">
        <w:rPr>
          <w:rFonts w:ascii="Myriad Pro Light" w:hAnsi="Myriad Pro Light" w:cs="Times New Roman"/>
        </w:rPr>
        <w:t xml:space="preserve">zimnej </w:t>
      </w:r>
      <w:r w:rsidR="00EE6042" w:rsidRPr="00677524">
        <w:rPr>
          <w:rFonts w:ascii="Myriad Pro Light" w:hAnsi="Myriad Pro Light" w:cs="Times New Roman"/>
        </w:rPr>
        <w:t xml:space="preserve">wody </w:t>
      </w:r>
      <w:r w:rsidR="00EE6042">
        <w:rPr>
          <w:rFonts w:ascii="Myriad Pro Light" w:hAnsi="Myriad Pro Light" w:cs="Times New Roman"/>
        </w:rPr>
        <w:t>/ ścieków</w:t>
      </w:r>
    </w:p>
    <w:p w14:paraId="7602708C" w14:textId="77777777" w:rsidR="00EE6042" w:rsidRDefault="00EE6042" w:rsidP="00451E1E">
      <w:pPr>
        <w:pStyle w:val="Akapitzlist"/>
        <w:numPr>
          <w:ilvl w:val="0"/>
          <w:numId w:val="11"/>
        </w:numPr>
        <w:spacing w:line="240" w:lineRule="auto"/>
        <w:jc w:val="both"/>
        <w:rPr>
          <w:rFonts w:ascii="Myriad Pro Light" w:hAnsi="Myriad Pro Light" w:cs="Times New Roman"/>
        </w:rPr>
      </w:pPr>
      <w:r>
        <w:rPr>
          <w:rFonts w:ascii="Myriad Pro Light" w:hAnsi="Myriad Pro Light" w:cs="Times New Roman"/>
        </w:rPr>
        <w:t>instalacje elektryczną</w:t>
      </w:r>
    </w:p>
    <w:p w14:paraId="56A48F56" w14:textId="17FE03B9" w:rsidR="00EE6042" w:rsidRDefault="00EE6042" w:rsidP="00451E1E">
      <w:pPr>
        <w:pStyle w:val="Akapitzlist"/>
        <w:numPr>
          <w:ilvl w:val="0"/>
          <w:numId w:val="11"/>
        </w:numPr>
        <w:spacing w:line="240" w:lineRule="auto"/>
        <w:jc w:val="both"/>
        <w:rPr>
          <w:rFonts w:ascii="Myriad Pro Light" w:hAnsi="Myriad Pro Light" w:cs="Times New Roman"/>
        </w:rPr>
      </w:pPr>
      <w:r>
        <w:rPr>
          <w:rFonts w:ascii="Myriad Pro Light" w:hAnsi="Myriad Pro Light" w:cs="Times New Roman"/>
        </w:rPr>
        <w:t>instalację wentylacji</w:t>
      </w:r>
      <w:r w:rsidR="00114BCF">
        <w:rPr>
          <w:rFonts w:ascii="Myriad Pro Light" w:hAnsi="Myriad Pro Light" w:cs="Times New Roman"/>
        </w:rPr>
        <w:t xml:space="preserve"> </w:t>
      </w:r>
      <w:proofErr w:type="spellStart"/>
      <w:r w:rsidR="00114BCF">
        <w:rPr>
          <w:rFonts w:ascii="Myriad Pro Light" w:hAnsi="Myriad Pro Light" w:cs="Times New Roman"/>
        </w:rPr>
        <w:t>nawiewno</w:t>
      </w:r>
      <w:proofErr w:type="spellEnd"/>
      <w:r w:rsidR="00114BCF">
        <w:rPr>
          <w:rFonts w:ascii="Myriad Pro Light" w:hAnsi="Myriad Pro Light" w:cs="Times New Roman"/>
        </w:rPr>
        <w:t>- wywiewną</w:t>
      </w:r>
      <w:r>
        <w:rPr>
          <w:rFonts w:ascii="Myriad Pro Light" w:hAnsi="Myriad Pro Light" w:cs="Times New Roman"/>
        </w:rPr>
        <w:t>.</w:t>
      </w:r>
    </w:p>
    <w:p w14:paraId="021BC66A" w14:textId="77777777" w:rsidR="00C06160" w:rsidRPr="00EE6042" w:rsidRDefault="00EE6042" w:rsidP="00451E1E">
      <w:pPr>
        <w:pStyle w:val="Akapitzlist"/>
        <w:numPr>
          <w:ilvl w:val="0"/>
          <w:numId w:val="1"/>
        </w:numPr>
        <w:spacing w:line="240" w:lineRule="auto"/>
        <w:jc w:val="both"/>
        <w:rPr>
          <w:rFonts w:ascii="Myriad Pro Light" w:hAnsi="Myriad Pro Light"/>
        </w:rPr>
      </w:pPr>
      <w:r>
        <w:rPr>
          <w:rFonts w:ascii="Myriad Pro Light" w:hAnsi="Myriad Pro Light" w:cs="Times New Roman"/>
        </w:rPr>
        <w:t>Zabezpieczenie usług komunalnych w zakresie:</w:t>
      </w:r>
    </w:p>
    <w:p w14:paraId="7E9780C2" w14:textId="77777777" w:rsidR="00EE6042" w:rsidRPr="00EE6042" w:rsidRDefault="00EE6042" w:rsidP="00451E1E">
      <w:pPr>
        <w:pStyle w:val="Akapitzlist"/>
        <w:numPr>
          <w:ilvl w:val="0"/>
          <w:numId w:val="12"/>
        </w:numPr>
        <w:spacing w:line="240" w:lineRule="auto"/>
        <w:jc w:val="both"/>
        <w:rPr>
          <w:rFonts w:ascii="Myriad Pro Light" w:hAnsi="Myriad Pro Light"/>
        </w:rPr>
      </w:pPr>
      <w:r>
        <w:rPr>
          <w:rFonts w:ascii="Myriad Pro Light" w:hAnsi="Myriad Pro Light" w:cs="Times New Roman"/>
        </w:rPr>
        <w:t>zaopatrzenia w zimną i ciepłą wodę i odprowadzanie ścieków</w:t>
      </w:r>
    </w:p>
    <w:p w14:paraId="153391C9" w14:textId="77777777" w:rsidR="00EE6042" w:rsidRPr="00EE6042" w:rsidRDefault="00EE6042" w:rsidP="00451E1E">
      <w:pPr>
        <w:pStyle w:val="Akapitzlist"/>
        <w:numPr>
          <w:ilvl w:val="0"/>
          <w:numId w:val="12"/>
        </w:numPr>
        <w:spacing w:line="240" w:lineRule="auto"/>
        <w:jc w:val="both"/>
        <w:rPr>
          <w:rFonts w:ascii="Myriad Pro Light" w:hAnsi="Myriad Pro Light"/>
          <w:color w:val="FF0000"/>
        </w:rPr>
      </w:pPr>
      <w:r w:rsidRPr="005D1E6F">
        <w:rPr>
          <w:rFonts w:ascii="Myriad Pro Light" w:hAnsi="Myriad Pro Light" w:cs="Times New Roman"/>
        </w:rPr>
        <w:t>wywóz śmieci</w:t>
      </w:r>
    </w:p>
    <w:p w14:paraId="766C876F" w14:textId="77777777" w:rsidR="000F4D84" w:rsidRPr="00EE6042" w:rsidRDefault="00EE6042" w:rsidP="00451E1E">
      <w:pPr>
        <w:pStyle w:val="Akapitzlist"/>
        <w:numPr>
          <w:ilvl w:val="0"/>
          <w:numId w:val="1"/>
        </w:numPr>
        <w:spacing w:line="240" w:lineRule="auto"/>
        <w:jc w:val="both"/>
        <w:rPr>
          <w:rFonts w:ascii="Myriad Pro Light" w:hAnsi="Myriad Pro Light"/>
        </w:rPr>
      </w:pPr>
      <w:r>
        <w:rPr>
          <w:rFonts w:ascii="Myriad Pro Light" w:hAnsi="Myriad Pro Light" w:cs="Times New Roman"/>
        </w:rPr>
        <w:t>Wydzierżawiający oświadcza, że przedmiot dzierżawy znajduje się w jego zarządzie i jest własnością Gminy Kielce.</w:t>
      </w:r>
    </w:p>
    <w:p w14:paraId="3C94AF1A" w14:textId="77777777" w:rsidR="00EE6042" w:rsidRPr="00F05F0B" w:rsidRDefault="00EE6042" w:rsidP="00451E1E">
      <w:pPr>
        <w:pStyle w:val="Akapitzlist"/>
        <w:numPr>
          <w:ilvl w:val="0"/>
          <w:numId w:val="1"/>
        </w:numPr>
        <w:spacing w:line="240" w:lineRule="auto"/>
        <w:jc w:val="both"/>
        <w:rPr>
          <w:rFonts w:ascii="Myriad Pro Light" w:hAnsi="Myriad Pro Light"/>
        </w:rPr>
      </w:pPr>
      <w:r>
        <w:rPr>
          <w:rFonts w:ascii="Myriad Pro Light" w:hAnsi="Myriad Pro Light" w:cs="Times New Roman"/>
        </w:rPr>
        <w:t>Przekazanie lokalu w dzierżawę nastąpi protokołem zdawczo-odbiorczym w terminie 7 dni od podpisania umowy.</w:t>
      </w:r>
    </w:p>
    <w:p w14:paraId="780A3414" w14:textId="0FA52670" w:rsidR="00F05F0B" w:rsidRPr="00EB1DAF" w:rsidRDefault="00F05F0B" w:rsidP="00451E1E">
      <w:pPr>
        <w:pStyle w:val="Akapitzlist"/>
        <w:numPr>
          <w:ilvl w:val="0"/>
          <w:numId w:val="1"/>
        </w:numPr>
        <w:spacing w:line="240" w:lineRule="auto"/>
        <w:jc w:val="both"/>
        <w:rPr>
          <w:rFonts w:ascii="Myriad Pro Light" w:hAnsi="Myriad Pro Light"/>
        </w:rPr>
      </w:pPr>
      <w:r>
        <w:rPr>
          <w:rFonts w:ascii="Myriad Pro Light" w:hAnsi="Myriad Pro Light" w:cs="Times New Roman"/>
        </w:rPr>
        <w:t>Dzierżawca może umieścić na terenie Ogrodu Botanicznego w miejscu nie zagrażającym bezpieczeństwu i uzgodnionym z Wydzierżawiającym jedną tablicę informacyjną lub reklamę- po zaakceptowaniu projektu przez Wydzierżawiającego.</w:t>
      </w:r>
    </w:p>
    <w:p w14:paraId="7DB55C16" w14:textId="6C939B87" w:rsidR="00EB1DAF" w:rsidRPr="00862BEF" w:rsidRDefault="00EB1DAF" w:rsidP="00451E1E">
      <w:pPr>
        <w:pStyle w:val="Akapitzlist"/>
        <w:numPr>
          <w:ilvl w:val="0"/>
          <w:numId w:val="1"/>
        </w:numPr>
        <w:spacing w:line="240" w:lineRule="auto"/>
        <w:jc w:val="both"/>
        <w:rPr>
          <w:rFonts w:ascii="Myriad Pro Light" w:hAnsi="Myriad Pro Light"/>
        </w:rPr>
      </w:pPr>
      <w:r>
        <w:rPr>
          <w:rFonts w:ascii="Myriad Pro Light" w:hAnsi="Myriad Pro Light" w:cs="Times New Roman"/>
        </w:rPr>
        <w:t>Wydzierżawiający przewiduje możliwość sprzedaży pamiątek na terenie wynajmowanego lokalu użytkowego.</w:t>
      </w:r>
    </w:p>
    <w:p w14:paraId="2F0E4300" w14:textId="77777777" w:rsidR="00C06160" w:rsidRDefault="000F4D84" w:rsidP="00826066">
      <w:pPr>
        <w:spacing w:line="240" w:lineRule="auto"/>
        <w:contextualSpacing/>
        <w:jc w:val="center"/>
        <w:rPr>
          <w:rFonts w:ascii="Myriad Pro Light" w:hAnsi="Myriad Pro Light" w:cs="Times New Roman"/>
          <w:b/>
        </w:rPr>
      </w:pPr>
      <w:r w:rsidRPr="00862BEF">
        <w:rPr>
          <w:rFonts w:ascii="Myriad Pro Light" w:hAnsi="Myriad Pro Light" w:cs="Times New Roman"/>
          <w:b/>
        </w:rPr>
        <w:t>§2.</w:t>
      </w:r>
    </w:p>
    <w:p w14:paraId="4DC04718" w14:textId="441A09F7" w:rsidR="00F05F0B" w:rsidRPr="00862BEF" w:rsidRDefault="00F05F0B" w:rsidP="00826066">
      <w:pPr>
        <w:spacing w:line="240" w:lineRule="auto"/>
        <w:contextualSpacing/>
        <w:jc w:val="center"/>
        <w:rPr>
          <w:rFonts w:ascii="Myriad Pro Light" w:hAnsi="Myriad Pro Light" w:cs="Times New Roman"/>
          <w:b/>
        </w:rPr>
      </w:pPr>
      <w:r>
        <w:rPr>
          <w:rFonts w:ascii="Myriad Pro Light" w:hAnsi="Myriad Pro Light" w:cs="Times New Roman"/>
          <w:b/>
        </w:rPr>
        <w:t>Opłaty:</w:t>
      </w:r>
    </w:p>
    <w:p w14:paraId="512D2693" w14:textId="73424F95" w:rsidR="00F274F5" w:rsidRDefault="00EE6042" w:rsidP="00451E1E">
      <w:pPr>
        <w:pStyle w:val="Akapitzlist"/>
        <w:numPr>
          <w:ilvl w:val="0"/>
          <w:numId w:val="9"/>
        </w:numPr>
        <w:spacing w:line="240" w:lineRule="auto"/>
        <w:jc w:val="both"/>
        <w:rPr>
          <w:rFonts w:ascii="Myriad Pro Light" w:hAnsi="Myriad Pro Light"/>
        </w:rPr>
      </w:pPr>
      <w:r>
        <w:rPr>
          <w:rFonts w:ascii="Myriad Pro Light" w:hAnsi="Myriad Pro Light"/>
        </w:rPr>
        <w:t xml:space="preserve">Z tytułu dzierżawy lokalu i zabezpieczenia usług komunalnych Dzierżawca płacił będzie </w:t>
      </w:r>
      <w:r w:rsidR="00C23707" w:rsidRPr="00862BEF">
        <w:rPr>
          <w:rFonts w:ascii="Myriad Pro Light" w:hAnsi="Myriad Pro Light"/>
        </w:rPr>
        <w:t xml:space="preserve">Wydzierżawiającemu </w:t>
      </w:r>
      <w:r w:rsidR="00F274F5">
        <w:rPr>
          <w:rFonts w:ascii="Myriad Pro Light" w:hAnsi="Myriad Pro Light"/>
        </w:rPr>
        <w:t xml:space="preserve">miesięczny </w:t>
      </w:r>
      <w:r w:rsidR="00C23707" w:rsidRPr="00862BEF">
        <w:rPr>
          <w:rFonts w:ascii="Myriad Pro Light" w:hAnsi="Myriad Pro Light"/>
        </w:rPr>
        <w:t xml:space="preserve">czynsz </w:t>
      </w:r>
      <w:r w:rsidR="00F274F5">
        <w:rPr>
          <w:rFonts w:ascii="Myriad Pro Light" w:hAnsi="Myriad Pro Light"/>
        </w:rPr>
        <w:t>i opłaty:</w:t>
      </w:r>
    </w:p>
    <w:p w14:paraId="4C2DAB7F" w14:textId="02B8918E" w:rsidR="00C23707" w:rsidRDefault="00F274F5" w:rsidP="00451E1E">
      <w:pPr>
        <w:pStyle w:val="Akapitzlist"/>
        <w:numPr>
          <w:ilvl w:val="0"/>
          <w:numId w:val="13"/>
        </w:numPr>
        <w:spacing w:line="240" w:lineRule="auto"/>
        <w:jc w:val="both"/>
        <w:rPr>
          <w:rFonts w:ascii="Myriad Pro Light" w:hAnsi="Myriad Pro Light"/>
        </w:rPr>
      </w:pPr>
      <w:r>
        <w:rPr>
          <w:rFonts w:ascii="Myriad Pro Light" w:hAnsi="Myriad Pro Light"/>
        </w:rPr>
        <w:lastRenderedPageBreak/>
        <w:t xml:space="preserve">Czynsz miesięczny za dzierżawę lokalu o powierzchni </w:t>
      </w:r>
      <w:r w:rsidR="005D1E6F" w:rsidRPr="005D1E6F">
        <w:rPr>
          <w:rFonts w:ascii="Myriad Pro Light" w:hAnsi="Myriad Pro Light" w:cs="Times New Roman"/>
        </w:rPr>
        <w:t>157,83 m</w:t>
      </w:r>
      <w:r w:rsidR="005D1E6F" w:rsidRPr="005D1E6F">
        <w:rPr>
          <w:rFonts w:ascii="Myriad Pro Light" w:hAnsi="Myriad Pro Light" w:cs="Times New Roman"/>
          <w:vertAlign w:val="superscript"/>
        </w:rPr>
        <w:t>2</w:t>
      </w:r>
      <w:r w:rsidR="005D1E6F" w:rsidRPr="005D1E6F">
        <w:rPr>
          <w:rFonts w:ascii="Myriad Pro Light" w:hAnsi="Myriad Pro Light" w:cs="Times New Roman"/>
        </w:rPr>
        <w:t xml:space="preserve"> </w:t>
      </w:r>
      <w:r w:rsidR="00C23707" w:rsidRPr="00862BEF">
        <w:rPr>
          <w:rFonts w:ascii="Myriad Pro Light" w:hAnsi="Myriad Pro Light"/>
        </w:rPr>
        <w:t xml:space="preserve">w wysokości </w:t>
      </w:r>
      <w:r w:rsidR="00EE6042">
        <w:rPr>
          <w:rFonts w:ascii="Myriad Pro Light" w:hAnsi="Myriad Pro Light"/>
          <w:color w:val="FF0000"/>
        </w:rPr>
        <w:t>.................</w:t>
      </w:r>
      <w:r w:rsidR="00C23707" w:rsidRPr="00EE6042">
        <w:rPr>
          <w:rFonts w:ascii="Myriad Pro Light" w:hAnsi="Myriad Pro Light"/>
          <w:color w:val="FF0000"/>
        </w:rPr>
        <w:t xml:space="preserve"> </w:t>
      </w:r>
      <w:r>
        <w:rPr>
          <w:rFonts w:ascii="Myriad Pro Light" w:hAnsi="Myriad Pro Light"/>
        </w:rPr>
        <w:t>zł/ m</w:t>
      </w:r>
      <w:r w:rsidRPr="00677524">
        <w:rPr>
          <w:rFonts w:ascii="Myriad Pro Light" w:hAnsi="Myriad Pro Light"/>
          <w:vertAlign w:val="superscript"/>
        </w:rPr>
        <w:t>2</w:t>
      </w:r>
      <w:r>
        <w:rPr>
          <w:rFonts w:ascii="Myriad Pro Light" w:hAnsi="Myriad Pro Light"/>
        </w:rPr>
        <w:t xml:space="preserve"> netto co daje łącznie</w:t>
      </w:r>
      <w:r w:rsidR="003B5C74">
        <w:rPr>
          <w:rFonts w:ascii="Myriad Pro Light" w:hAnsi="Myriad Pro Light"/>
        </w:rPr>
        <w:t xml:space="preserve"> </w:t>
      </w:r>
      <w:r w:rsidR="00C23707" w:rsidRPr="00862BEF">
        <w:rPr>
          <w:rFonts w:ascii="Myriad Pro Light" w:hAnsi="Myriad Pro Light"/>
        </w:rPr>
        <w:t xml:space="preserve">(słownie: </w:t>
      </w:r>
      <w:r w:rsidR="00EE6042">
        <w:rPr>
          <w:rFonts w:ascii="Myriad Pro Light" w:hAnsi="Myriad Pro Light"/>
        </w:rPr>
        <w:t>.</w:t>
      </w:r>
      <w:r w:rsidR="00EE6042">
        <w:rPr>
          <w:rFonts w:ascii="Myriad Pro Light" w:hAnsi="Myriad Pro Light"/>
          <w:color w:val="FF0000"/>
        </w:rPr>
        <w:t>........................</w:t>
      </w:r>
      <w:r w:rsidR="00C23707" w:rsidRPr="00862BEF">
        <w:rPr>
          <w:rFonts w:ascii="Myriad Pro Light" w:hAnsi="Myriad Pro Light"/>
        </w:rPr>
        <w:t xml:space="preserve"> złotych 00/100) netto</w:t>
      </w:r>
      <w:r w:rsidR="00A1015E" w:rsidRPr="00862BEF">
        <w:rPr>
          <w:rFonts w:ascii="Myriad Pro Light" w:hAnsi="Myriad Pro Light"/>
        </w:rPr>
        <w:t xml:space="preserve"> plus podatek VAT w stawce 23%.</w:t>
      </w:r>
      <w:r>
        <w:rPr>
          <w:rFonts w:ascii="Myriad Pro Light" w:hAnsi="Myriad Pro Light"/>
        </w:rPr>
        <w:t xml:space="preserve"> </w:t>
      </w:r>
    </w:p>
    <w:p w14:paraId="0F18F5AA" w14:textId="13AEEBEE" w:rsidR="00F274F5" w:rsidRDefault="00F274F5" w:rsidP="00451E1E">
      <w:pPr>
        <w:pStyle w:val="Akapitzlist"/>
        <w:numPr>
          <w:ilvl w:val="0"/>
          <w:numId w:val="13"/>
        </w:numPr>
        <w:spacing w:line="240" w:lineRule="auto"/>
        <w:jc w:val="both"/>
        <w:rPr>
          <w:rFonts w:ascii="Myriad Pro Light" w:hAnsi="Myriad Pro Light"/>
        </w:rPr>
      </w:pPr>
      <w:r>
        <w:rPr>
          <w:rFonts w:ascii="Myriad Pro Light" w:hAnsi="Myriad Pro Light"/>
        </w:rPr>
        <w:t xml:space="preserve">Opłatę stałą w </w:t>
      </w:r>
      <w:r w:rsidRPr="005D1E6F">
        <w:rPr>
          <w:rFonts w:ascii="Myriad Pro Light" w:hAnsi="Myriad Pro Light"/>
        </w:rPr>
        <w:t xml:space="preserve">wysokości </w:t>
      </w:r>
      <w:r w:rsidR="005D1E6F" w:rsidRPr="00492EAA">
        <w:rPr>
          <w:rFonts w:ascii="Myriad Pro Light" w:hAnsi="Myriad Pro Light"/>
          <w:i/>
        </w:rPr>
        <w:t>157,83 m</w:t>
      </w:r>
      <w:r w:rsidR="005D1E6F" w:rsidRPr="00492EAA">
        <w:rPr>
          <w:rFonts w:ascii="Myriad Pro Light" w:hAnsi="Myriad Pro Light"/>
          <w:i/>
          <w:vertAlign w:val="superscript"/>
        </w:rPr>
        <w:t>2</w:t>
      </w:r>
      <w:r w:rsidR="005D1E6F" w:rsidRPr="00492EAA">
        <w:rPr>
          <w:rFonts w:ascii="Myriad Pro Light" w:hAnsi="Myriad Pro Light"/>
          <w:i/>
        </w:rPr>
        <w:t xml:space="preserve"> </w:t>
      </w:r>
      <w:r w:rsidR="00FB61CB">
        <w:rPr>
          <w:rFonts w:ascii="Myriad Pro Light" w:hAnsi="Myriad Pro Light"/>
        </w:rPr>
        <w:t xml:space="preserve">× </w:t>
      </w:r>
      <w:r w:rsidRPr="00F274F5">
        <w:rPr>
          <w:rFonts w:ascii="Myriad Pro Light" w:hAnsi="Myriad Pro Light"/>
          <w:i/>
        </w:rPr>
        <w:t>aktualnie obowiązująca miesięczna stawka zł/m</w:t>
      </w:r>
      <w:r w:rsidRPr="00677524">
        <w:rPr>
          <w:rFonts w:ascii="Myriad Pro Light" w:hAnsi="Myriad Pro Light"/>
          <w:i/>
          <w:vertAlign w:val="superscript"/>
        </w:rPr>
        <w:t>2</w:t>
      </w:r>
      <w:r>
        <w:rPr>
          <w:rFonts w:ascii="Myriad Pro Light" w:hAnsi="Myriad Pro Light"/>
          <w:i/>
        </w:rPr>
        <w:t xml:space="preserve"> powierzchni udostępnionej</w:t>
      </w:r>
      <w:r w:rsidRPr="00F274F5">
        <w:rPr>
          <w:rFonts w:ascii="Myriad Pro Light" w:hAnsi="Myriad Pro Light"/>
          <w:i/>
        </w:rPr>
        <w:t xml:space="preserve"> lokalu</w:t>
      </w:r>
      <w:r w:rsidR="00492EAA">
        <w:rPr>
          <w:rFonts w:ascii="Myriad Pro Light" w:hAnsi="Myriad Pro Light"/>
          <w:i/>
        </w:rPr>
        <w:t xml:space="preserve"> </w:t>
      </w:r>
      <w:r w:rsidR="00492EAA">
        <w:rPr>
          <w:rFonts w:ascii="Myriad Pro Light" w:hAnsi="Myriad Pro Light"/>
        </w:rPr>
        <w:t>plus podatek VAT w stawce 23 %</w:t>
      </w:r>
      <w:r w:rsidRPr="00F274F5">
        <w:rPr>
          <w:rFonts w:ascii="Myriad Pro Light" w:hAnsi="Myriad Pro Light"/>
          <w:i/>
        </w:rPr>
        <w:t xml:space="preserve"> </w:t>
      </w:r>
      <w:r>
        <w:rPr>
          <w:rFonts w:ascii="Myriad Pro Light" w:hAnsi="Myriad Pro Light"/>
        </w:rPr>
        <w:t>tytułem podatku od nieruchomości ustalonego przez Radę Miasta w Kielcach.</w:t>
      </w:r>
    </w:p>
    <w:p w14:paraId="4B953C05" w14:textId="15242359" w:rsidR="00F274F5" w:rsidRDefault="00F274F5" w:rsidP="00451E1E">
      <w:pPr>
        <w:pStyle w:val="Akapitzlist"/>
        <w:numPr>
          <w:ilvl w:val="0"/>
          <w:numId w:val="13"/>
        </w:numPr>
        <w:spacing w:line="240" w:lineRule="auto"/>
        <w:jc w:val="both"/>
        <w:rPr>
          <w:rFonts w:ascii="Myriad Pro Light" w:hAnsi="Myriad Pro Light"/>
        </w:rPr>
      </w:pPr>
      <w:r>
        <w:rPr>
          <w:rFonts w:ascii="Myriad Pro Light" w:hAnsi="Myriad Pro Light"/>
        </w:rPr>
        <w:t xml:space="preserve">Opłatę stałą w </w:t>
      </w:r>
      <w:r w:rsidRPr="00C924BC">
        <w:rPr>
          <w:rFonts w:ascii="Myriad Pro Light" w:hAnsi="Myriad Pro Light"/>
        </w:rPr>
        <w:t xml:space="preserve">wysokości </w:t>
      </w:r>
      <w:r w:rsidR="00C924BC" w:rsidRPr="00492EAA">
        <w:rPr>
          <w:rFonts w:ascii="Myriad Pro Light" w:hAnsi="Myriad Pro Light"/>
          <w:i/>
        </w:rPr>
        <w:t xml:space="preserve">65 </w:t>
      </w:r>
      <w:r w:rsidRPr="00492EAA">
        <w:rPr>
          <w:rFonts w:ascii="Myriad Pro Light" w:hAnsi="Myriad Pro Light"/>
          <w:i/>
        </w:rPr>
        <w:t>m</w:t>
      </w:r>
      <w:r w:rsidRPr="00492EAA">
        <w:rPr>
          <w:rFonts w:ascii="Myriad Pro Light" w:hAnsi="Myriad Pro Light"/>
          <w:i/>
          <w:vertAlign w:val="superscript"/>
        </w:rPr>
        <w:t xml:space="preserve">2 </w:t>
      </w:r>
      <w:r w:rsidR="00FB61CB">
        <w:rPr>
          <w:rFonts w:ascii="Myriad Pro Light" w:hAnsi="Myriad Pro Light"/>
          <w:i/>
          <w:vertAlign w:val="superscript"/>
        </w:rPr>
        <w:t xml:space="preserve"> </w:t>
      </w:r>
      <w:r w:rsidR="00FB61CB">
        <w:rPr>
          <w:rFonts w:ascii="Myriad Pro Light" w:hAnsi="Myriad Pro Light"/>
        </w:rPr>
        <w:t xml:space="preserve">× </w:t>
      </w:r>
      <w:r w:rsidRPr="00F274F5">
        <w:rPr>
          <w:rFonts w:ascii="Myriad Pro Light" w:hAnsi="Myriad Pro Light"/>
          <w:i/>
        </w:rPr>
        <w:t>aktualnie obowiązująca miesięczna stawka zł/m</w:t>
      </w:r>
      <w:r w:rsidRPr="00754D09">
        <w:rPr>
          <w:rFonts w:ascii="Myriad Pro Light" w:hAnsi="Myriad Pro Light"/>
          <w:i/>
          <w:vertAlign w:val="superscript"/>
        </w:rPr>
        <w:t xml:space="preserve">2 </w:t>
      </w:r>
      <w:r w:rsidRPr="00F274F5">
        <w:rPr>
          <w:rFonts w:ascii="Myriad Pro Light" w:hAnsi="Myriad Pro Light"/>
          <w:i/>
        </w:rPr>
        <w:t>p</w:t>
      </w:r>
      <w:r>
        <w:rPr>
          <w:rFonts w:ascii="Myriad Pro Light" w:hAnsi="Myriad Pro Light"/>
          <w:i/>
        </w:rPr>
        <w:t>owierzchni gruntu</w:t>
      </w:r>
      <w:r w:rsidR="0025508D" w:rsidRPr="0025508D">
        <w:t xml:space="preserve"> </w:t>
      </w:r>
      <w:r w:rsidR="0025508D" w:rsidRPr="0025508D">
        <w:rPr>
          <w:rFonts w:ascii="Myriad Pro Light" w:hAnsi="Myriad Pro Light"/>
        </w:rPr>
        <w:t>netto plus podatek VAT w stawce 23%</w:t>
      </w:r>
      <w:r>
        <w:rPr>
          <w:rFonts w:ascii="Myriad Pro Light" w:hAnsi="Myriad Pro Light"/>
        </w:rPr>
        <w:t xml:space="preserve"> tytułem </w:t>
      </w:r>
      <w:r w:rsidR="000B41B5">
        <w:rPr>
          <w:rFonts w:ascii="Myriad Pro Light" w:hAnsi="Myriad Pro Light"/>
        </w:rPr>
        <w:t>dzierżawy nieruchomośc</w:t>
      </w:r>
      <w:r w:rsidR="0025508D">
        <w:rPr>
          <w:rFonts w:ascii="Myriad Pro Light" w:hAnsi="Myriad Pro Light"/>
        </w:rPr>
        <w:t>i</w:t>
      </w:r>
      <w:r w:rsidR="00492EAA">
        <w:rPr>
          <w:rFonts w:ascii="Myriad Pro Light" w:hAnsi="Myriad Pro Light"/>
        </w:rPr>
        <w:t xml:space="preserve"> pod ogródek gastronomiczny</w:t>
      </w:r>
      <w:r w:rsidR="000B41B5">
        <w:rPr>
          <w:rFonts w:ascii="Myriad Pro Light" w:hAnsi="Myriad Pro Light"/>
        </w:rPr>
        <w:t>,</w:t>
      </w:r>
      <w:r>
        <w:rPr>
          <w:rFonts w:ascii="Myriad Pro Light" w:hAnsi="Myriad Pro Light"/>
        </w:rPr>
        <w:t xml:space="preserve"> ustalonego</w:t>
      </w:r>
      <w:r w:rsidR="00492EAA">
        <w:rPr>
          <w:rFonts w:ascii="Myriad Pro Light" w:hAnsi="Myriad Pro Light"/>
        </w:rPr>
        <w:t xml:space="preserve"> zarządzeniem</w:t>
      </w:r>
      <w:r>
        <w:rPr>
          <w:rFonts w:ascii="Myriad Pro Light" w:hAnsi="Myriad Pro Light"/>
        </w:rPr>
        <w:t xml:space="preserve"> przez </w:t>
      </w:r>
      <w:r w:rsidR="000B41B5">
        <w:rPr>
          <w:rFonts w:ascii="Myriad Pro Light" w:hAnsi="Myriad Pro Light"/>
        </w:rPr>
        <w:t>Prezydenta miasta Kielce</w:t>
      </w:r>
      <w:r w:rsidR="00492EAA">
        <w:rPr>
          <w:rFonts w:ascii="Myriad Pro Light" w:hAnsi="Myriad Pro Light"/>
        </w:rPr>
        <w:t xml:space="preserve"> .</w:t>
      </w:r>
    </w:p>
    <w:p w14:paraId="1E9531B2" w14:textId="354A5594" w:rsidR="00F05F0B" w:rsidRDefault="00F05F0B" w:rsidP="00451E1E">
      <w:pPr>
        <w:pStyle w:val="Akapitzlist"/>
        <w:numPr>
          <w:ilvl w:val="0"/>
          <w:numId w:val="13"/>
        </w:numPr>
        <w:spacing w:line="240" w:lineRule="auto"/>
        <w:jc w:val="both"/>
        <w:rPr>
          <w:rFonts w:ascii="Myriad Pro Light" w:hAnsi="Myriad Pro Light"/>
        </w:rPr>
      </w:pPr>
      <w:r w:rsidRPr="00F05F0B">
        <w:rPr>
          <w:rFonts w:ascii="Myriad Pro Light" w:hAnsi="Myriad Pro Light"/>
        </w:rPr>
        <w:t xml:space="preserve">Opłatę stałą w wysokości </w:t>
      </w:r>
      <w:r w:rsidRPr="00492EAA">
        <w:rPr>
          <w:rFonts w:ascii="Myriad Pro Light" w:hAnsi="Myriad Pro Light"/>
          <w:i/>
        </w:rPr>
        <w:t>65  m</w:t>
      </w:r>
      <w:r w:rsidRPr="00492EAA">
        <w:rPr>
          <w:rFonts w:ascii="Myriad Pro Light" w:hAnsi="Myriad Pro Light"/>
          <w:i/>
          <w:vertAlign w:val="superscript"/>
        </w:rPr>
        <w:t>2</w:t>
      </w:r>
      <w:r w:rsidRPr="00492EAA">
        <w:rPr>
          <w:rFonts w:ascii="Myriad Pro Light" w:hAnsi="Myriad Pro Light"/>
          <w:i/>
        </w:rPr>
        <w:t xml:space="preserve"> </w:t>
      </w:r>
      <w:r w:rsidR="00FB61CB">
        <w:rPr>
          <w:rFonts w:ascii="Myriad Pro Light" w:hAnsi="Myriad Pro Light"/>
        </w:rPr>
        <w:t xml:space="preserve">× </w:t>
      </w:r>
      <w:r w:rsidRPr="00F05F0B">
        <w:rPr>
          <w:rFonts w:ascii="Myriad Pro Light" w:hAnsi="Myriad Pro Light"/>
          <w:i/>
        </w:rPr>
        <w:t>aktualnie obowiązująca miesięczna stawka zł/m</w:t>
      </w:r>
      <w:r w:rsidRPr="00F05F0B">
        <w:rPr>
          <w:rFonts w:ascii="Myriad Pro Light" w:hAnsi="Myriad Pro Light"/>
          <w:i/>
          <w:vertAlign w:val="superscript"/>
        </w:rPr>
        <w:t>2</w:t>
      </w:r>
      <w:r w:rsidRPr="00F05F0B">
        <w:rPr>
          <w:rFonts w:ascii="Myriad Pro Light" w:hAnsi="Myriad Pro Light"/>
          <w:i/>
        </w:rPr>
        <w:t xml:space="preserve"> powierzchni udostępnionej gruntu</w:t>
      </w:r>
      <w:r w:rsidR="00492EAA" w:rsidRPr="00492EAA">
        <w:t xml:space="preserve"> </w:t>
      </w:r>
      <w:r w:rsidR="00492EAA" w:rsidRPr="008B0A45">
        <w:rPr>
          <w:rFonts w:ascii="Myriad Pro Light" w:hAnsi="Myriad Pro Light"/>
        </w:rPr>
        <w:t>plus podatek VAT w stawce 23 %</w:t>
      </w:r>
      <w:r w:rsidR="00492EAA" w:rsidRPr="00492EAA">
        <w:rPr>
          <w:rFonts w:ascii="Myriad Pro Light" w:hAnsi="Myriad Pro Light"/>
          <w:i/>
        </w:rPr>
        <w:t xml:space="preserve"> </w:t>
      </w:r>
      <w:r w:rsidRPr="00F05F0B">
        <w:rPr>
          <w:rFonts w:ascii="Myriad Pro Light" w:hAnsi="Myriad Pro Light"/>
          <w:i/>
        </w:rPr>
        <w:t xml:space="preserve"> </w:t>
      </w:r>
      <w:r w:rsidRPr="00F05F0B">
        <w:rPr>
          <w:rFonts w:ascii="Myriad Pro Light" w:hAnsi="Myriad Pro Light"/>
        </w:rPr>
        <w:t>tytułem podatku od nieruchomości ustalonego przez Radę Miasta w Kielcach.</w:t>
      </w:r>
    </w:p>
    <w:p w14:paraId="1D3F8F20" w14:textId="446550CE" w:rsidR="00FB61CB" w:rsidRDefault="00FB61CB" w:rsidP="00451E1E">
      <w:pPr>
        <w:pStyle w:val="Akapitzlist"/>
        <w:numPr>
          <w:ilvl w:val="0"/>
          <w:numId w:val="13"/>
        </w:numPr>
        <w:spacing w:line="240" w:lineRule="auto"/>
        <w:jc w:val="both"/>
        <w:rPr>
          <w:rFonts w:ascii="Myriad Pro Light" w:hAnsi="Myriad Pro Light"/>
        </w:rPr>
      </w:pPr>
      <w:r>
        <w:rPr>
          <w:rFonts w:ascii="Myriad Pro Light" w:hAnsi="Myriad Pro Light"/>
        </w:rPr>
        <w:t>Opłatę stałą</w:t>
      </w:r>
      <w:r w:rsidRPr="008B0A45">
        <w:rPr>
          <w:rFonts w:ascii="Myriad Pro Light" w:hAnsi="Myriad Pro Light"/>
        </w:rPr>
        <w:t xml:space="preserve"> za wydzieloną alejkę, która będzie prowadziła od bramy głównej Ogrodu Botanicznego do wejścia do lokalu, w wysokości </w:t>
      </w:r>
      <w:r w:rsidRPr="00222222">
        <w:rPr>
          <w:rFonts w:ascii="Myriad Pro Light" w:hAnsi="Myriad Pro Light"/>
        </w:rPr>
        <w:t xml:space="preserve">73 </w:t>
      </w:r>
      <w:r w:rsidRPr="008B0A45">
        <w:rPr>
          <w:rFonts w:ascii="Myriad Pro Light" w:hAnsi="Myriad Pro Light"/>
          <w:i/>
        </w:rPr>
        <w:t>m</w:t>
      </w:r>
      <w:r w:rsidRPr="008B0A45">
        <w:rPr>
          <w:rFonts w:ascii="Myriad Pro Light" w:hAnsi="Myriad Pro Light"/>
          <w:i/>
          <w:vertAlign w:val="superscript"/>
        </w:rPr>
        <w:t>2</w:t>
      </w:r>
      <w:r w:rsidRPr="008B0A45">
        <w:rPr>
          <w:rFonts w:ascii="Myriad Pro Light" w:hAnsi="Myriad Pro Light"/>
          <w:i/>
        </w:rPr>
        <w:t xml:space="preserve"> </w:t>
      </w:r>
      <w:r>
        <w:rPr>
          <w:rFonts w:ascii="Myriad Pro Light" w:hAnsi="Myriad Pro Light"/>
        </w:rPr>
        <w:t>×</w:t>
      </w:r>
      <w:r w:rsidRPr="008B0A45">
        <w:rPr>
          <w:rFonts w:ascii="Myriad Pro Light" w:hAnsi="Myriad Pro Light"/>
          <w:i/>
        </w:rPr>
        <w:t xml:space="preserve"> aktualnie obowiązująca miesięczna stawka zł/m2 powierzchni gruntu</w:t>
      </w:r>
      <w:r w:rsidRPr="008B0A45">
        <w:rPr>
          <w:rFonts w:ascii="Myriad Pro Light" w:hAnsi="Myriad Pro Light"/>
        </w:rPr>
        <w:t xml:space="preserve"> plus podatek VAT w stawce 23 %</w:t>
      </w:r>
      <w:r>
        <w:rPr>
          <w:rFonts w:ascii="Myriad Pro Light" w:hAnsi="Myriad Pro Light"/>
        </w:rPr>
        <w:t xml:space="preserve"> </w:t>
      </w:r>
      <w:r w:rsidRPr="008B0A45">
        <w:rPr>
          <w:rFonts w:ascii="Myriad Pro Light" w:hAnsi="Myriad Pro Light"/>
        </w:rPr>
        <w:t>tytułem</w:t>
      </w:r>
      <w:r>
        <w:rPr>
          <w:rFonts w:ascii="Myriad Pro Light" w:hAnsi="Myriad Pro Light"/>
        </w:rPr>
        <w:t xml:space="preserve"> dzierżawy nieruchomości pod wydzieloną alejkę, ustalonego zarządzeniem przez Prezydenta Miasta Kielce.</w:t>
      </w:r>
    </w:p>
    <w:p w14:paraId="2AB90912" w14:textId="198802A8" w:rsidR="008B0A45" w:rsidRPr="00F05F0B" w:rsidRDefault="008B0A45" w:rsidP="00451E1E">
      <w:pPr>
        <w:pStyle w:val="Akapitzlist"/>
        <w:numPr>
          <w:ilvl w:val="0"/>
          <w:numId w:val="13"/>
        </w:numPr>
        <w:spacing w:line="240" w:lineRule="auto"/>
        <w:jc w:val="both"/>
        <w:rPr>
          <w:rFonts w:ascii="Myriad Pro Light" w:hAnsi="Myriad Pro Light"/>
        </w:rPr>
      </w:pPr>
      <w:r>
        <w:rPr>
          <w:rFonts w:ascii="Myriad Pro Light" w:hAnsi="Myriad Pro Light"/>
        </w:rPr>
        <w:t>Opłatę stałą</w:t>
      </w:r>
      <w:r w:rsidRPr="008B0A45">
        <w:rPr>
          <w:rFonts w:ascii="Myriad Pro Light" w:hAnsi="Myriad Pro Light"/>
        </w:rPr>
        <w:t xml:space="preserve"> za wydzieloną alejkę, która będzie prowadziła od bramy głównej Ogrodu Botanicznego do wejścia do lokalu, w wysokości </w:t>
      </w:r>
      <w:r w:rsidR="00222222" w:rsidRPr="00222222">
        <w:rPr>
          <w:rFonts w:ascii="Myriad Pro Light" w:hAnsi="Myriad Pro Light"/>
        </w:rPr>
        <w:t>73</w:t>
      </w:r>
      <w:r w:rsidRPr="00222222">
        <w:rPr>
          <w:rFonts w:ascii="Myriad Pro Light" w:hAnsi="Myriad Pro Light"/>
        </w:rPr>
        <w:t xml:space="preserve"> </w:t>
      </w:r>
      <w:r w:rsidRPr="008B0A45">
        <w:rPr>
          <w:rFonts w:ascii="Myriad Pro Light" w:hAnsi="Myriad Pro Light"/>
          <w:i/>
        </w:rPr>
        <w:t>m</w:t>
      </w:r>
      <w:r w:rsidRPr="008B0A45">
        <w:rPr>
          <w:rFonts w:ascii="Myriad Pro Light" w:hAnsi="Myriad Pro Light"/>
          <w:i/>
          <w:vertAlign w:val="superscript"/>
        </w:rPr>
        <w:t>2</w:t>
      </w:r>
      <w:r w:rsidRPr="008B0A45">
        <w:rPr>
          <w:rFonts w:ascii="Myriad Pro Light" w:hAnsi="Myriad Pro Light"/>
          <w:i/>
        </w:rPr>
        <w:t xml:space="preserve"> </w:t>
      </w:r>
      <w:r w:rsidR="00FB61CB">
        <w:rPr>
          <w:rFonts w:ascii="Myriad Pro Light" w:hAnsi="Myriad Pro Light"/>
        </w:rPr>
        <w:t>×</w:t>
      </w:r>
      <w:r w:rsidRPr="008B0A45">
        <w:rPr>
          <w:rFonts w:ascii="Myriad Pro Light" w:hAnsi="Myriad Pro Light"/>
          <w:i/>
        </w:rPr>
        <w:t xml:space="preserve"> aktualnie obowiązująca miesięczna stawka zł/m2 powierzchni </w:t>
      </w:r>
      <w:r w:rsidR="0011661E">
        <w:rPr>
          <w:rFonts w:ascii="Myriad Pro Light" w:hAnsi="Myriad Pro Light"/>
          <w:i/>
        </w:rPr>
        <w:t xml:space="preserve">udostępnionej </w:t>
      </w:r>
      <w:r w:rsidRPr="008B0A45">
        <w:rPr>
          <w:rFonts w:ascii="Myriad Pro Light" w:hAnsi="Myriad Pro Light"/>
          <w:i/>
        </w:rPr>
        <w:t>gruntu</w:t>
      </w:r>
      <w:r w:rsidRPr="008B0A45">
        <w:rPr>
          <w:rFonts w:ascii="Myriad Pro Light" w:hAnsi="Myriad Pro Light"/>
        </w:rPr>
        <w:t xml:space="preserve"> plus podatek VAT w stawce 23 %</w:t>
      </w:r>
      <w:r>
        <w:rPr>
          <w:rFonts w:ascii="Myriad Pro Light" w:hAnsi="Myriad Pro Light"/>
        </w:rPr>
        <w:t xml:space="preserve"> </w:t>
      </w:r>
      <w:r w:rsidRPr="008B0A45">
        <w:rPr>
          <w:rFonts w:ascii="Myriad Pro Light" w:hAnsi="Myriad Pro Light"/>
        </w:rPr>
        <w:t>tytułem podatku od nieruchomości ustalonego przez Radę Miasta w Kielcach.</w:t>
      </w:r>
    </w:p>
    <w:p w14:paraId="372C6DAC" w14:textId="6413E451" w:rsidR="00F274F5" w:rsidRPr="00862BEF" w:rsidRDefault="00F274F5" w:rsidP="00451E1E">
      <w:pPr>
        <w:pStyle w:val="Akapitzlist"/>
        <w:numPr>
          <w:ilvl w:val="0"/>
          <w:numId w:val="13"/>
        </w:numPr>
        <w:spacing w:line="240" w:lineRule="auto"/>
        <w:jc w:val="both"/>
        <w:rPr>
          <w:rFonts w:ascii="Myriad Pro Light" w:hAnsi="Myriad Pro Light"/>
        </w:rPr>
      </w:pPr>
      <w:r>
        <w:rPr>
          <w:rFonts w:ascii="Myriad Pro Light" w:hAnsi="Myriad Pro Light"/>
        </w:rPr>
        <w:t>Opłatę z tytułu zużycia zimnej wody obliczanej na podstawie zużycia wodomierza</w:t>
      </w:r>
      <w:r w:rsidR="005A6011">
        <w:rPr>
          <w:rFonts w:ascii="Myriad Pro Light" w:hAnsi="Myriad Pro Light"/>
        </w:rPr>
        <w:t xml:space="preserve"> </w:t>
      </w:r>
      <w:r w:rsidR="0011661E">
        <w:rPr>
          <w:rFonts w:ascii="Myriad Pro Light" w:hAnsi="Myriad Pro Light"/>
        </w:rPr>
        <w:t xml:space="preserve">należącego do Wydzierżawiającego </w:t>
      </w:r>
      <w:r>
        <w:rPr>
          <w:rFonts w:ascii="Myriad Pro Light" w:hAnsi="Myriad Pro Light"/>
        </w:rPr>
        <w:t>oraz obowiązujących w Wodociągach Kieleckich stawek za dostawę wody i odbiór ścieków.</w:t>
      </w:r>
    </w:p>
    <w:p w14:paraId="3E7841DE" w14:textId="21B18EB2" w:rsidR="00F274F5" w:rsidRDefault="00F274F5" w:rsidP="00451E1E">
      <w:pPr>
        <w:pStyle w:val="Akapitzlist"/>
        <w:numPr>
          <w:ilvl w:val="0"/>
          <w:numId w:val="13"/>
        </w:numPr>
        <w:spacing w:line="240" w:lineRule="auto"/>
        <w:jc w:val="both"/>
        <w:rPr>
          <w:rFonts w:ascii="Myriad Pro Light" w:hAnsi="Myriad Pro Light"/>
        </w:rPr>
      </w:pPr>
      <w:r>
        <w:rPr>
          <w:rFonts w:ascii="Myriad Pro Light" w:hAnsi="Myriad Pro Light"/>
        </w:rPr>
        <w:t>Opła</w:t>
      </w:r>
      <w:r w:rsidR="005A6011">
        <w:rPr>
          <w:rFonts w:ascii="Myriad Pro Light" w:hAnsi="Myriad Pro Light"/>
        </w:rPr>
        <w:t xml:space="preserve">tę z tytułu zużycia energii elektrycznej obliczonej na podstawie wskazań podlicznika elektrycznego </w:t>
      </w:r>
      <w:r w:rsidR="0011661E">
        <w:rPr>
          <w:rFonts w:ascii="Myriad Pro Light" w:hAnsi="Myriad Pro Light"/>
        </w:rPr>
        <w:t xml:space="preserve">zamontowanego przez </w:t>
      </w:r>
      <w:r w:rsidR="00451E1E">
        <w:rPr>
          <w:rFonts w:ascii="Myriad Pro Light" w:hAnsi="Myriad Pro Light"/>
        </w:rPr>
        <w:t>Dzierżawcę</w:t>
      </w:r>
      <w:r w:rsidR="0011661E">
        <w:rPr>
          <w:rFonts w:ascii="Myriad Pro Light" w:hAnsi="Myriad Pro Light"/>
        </w:rPr>
        <w:t xml:space="preserve"> </w:t>
      </w:r>
      <w:r w:rsidR="005A6011">
        <w:rPr>
          <w:rFonts w:ascii="Myriad Pro Light" w:hAnsi="Myriad Pro Light"/>
        </w:rPr>
        <w:t>oraz obowiązujących stawek za dostawę energii elektrycznej.</w:t>
      </w:r>
    </w:p>
    <w:p w14:paraId="2683A815" w14:textId="08369D5C" w:rsidR="005A6011" w:rsidRDefault="005A6011" w:rsidP="00451E1E">
      <w:pPr>
        <w:pStyle w:val="Akapitzlist"/>
        <w:numPr>
          <w:ilvl w:val="0"/>
          <w:numId w:val="13"/>
        </w:numPr>
        <w:spacing w:line="240" w:lineRule="auto"/>
        <w:jc w:val="both"/>
        <w:rPr>
          <w:rFonts w:ascii="Myriad Pro Light" w:hAnsi="Myriad Pro Light"/>
        </w:rPr>
      </w:pPr>
      <w:r>
        <w:rPr>
          <w:rFonts w:ascii="Myriad Pro Light" w:hAnsi="Myriad Pro Light"/>
        </w:rPr>
        <w:t xml:space="preserve">W związku z koniecznością wykonania robót adaptacyjnych w lokalu Wydzierżawiający zwolniony będzie z zapłaty czynszu przez </w:t>
      </w:r>
      <w:r w:rsidRPr="00C924BC">
        <w:rPr>
          <w:rFonts w:ascii="Myriad Pro Light" w:hAnsi="Myriad Pro Light"/>
        </w:rPr>
        <w:t xml:space="preserve">okres </w:t>
      </w:r>
      <w:r w:rsidR="00C924BC" w:rsidRPr="00C924BC">
        <w:rPr>
          <w:rFonts w:ascii="Myriad Pro Light" w:hAnsi="Myriad Pro Light"/>
        </w:rPr>
        <w:t>1 miesiąca</w:t>
      </w:r>
      <w:r w:rsidRPr="00C924BC">
        <w:rPr>
          <w:rFonts w:ascii="Myriad Pro Light" w:hAnsi="Myriad Pro Light"/>
        </w:rPr>
        <w:t xml:space="preserve"> od </w:t>
      </w:r>
      <w:r>
        <w:rPr>
          <w:rFonts w:ascii="Myriad Pro Light" w:hAnsi="Myriad Pro Light"/>
        </w:rPr>
        <w:t>dnia podpisania umowy.</w:t>
      </w:r>
    </w:p>
    <w:p w14:paraId="23D3FD94" w14:textId="6B941365" w:rsidR="00520015" w:rsidRPr="00520015" w:rsidRDefault="005A6011" w:rsidP="00451E1E">
      <w:pPr>
        <w:pStyle w:val="Akapitzlist"/>
        <w:numPr>
          <w:ilvl w:val="0"/>
          <w:numId w:val="13"/>
        </w:numPr>
        <w:spacing w:line="240" w:lineRule="auto"/>
        <w:jc w:val="both"/>
        <w:rPr>
          <w:rFonts w:ascii="Myriad Pro Light" w:hAnsi="Myriad Pro Light"/>
        </w:rPr>
      </w:pPr>
      <w:r>
        <w:rPr>
          <w:rFonts w:ascii="Myriad Pro Light" w:hAnsi="Myriad Pro Light"/>
        </w:rPr>
        <w:t xml:space="preserve">Pozostałe opłaty wyszczególnione w </w:t>
      </w:r>
      <w:r w:rsidRPr="000B41B5">
        <w:rPr>
          <w:rFonts w:ascii="Myriad Pro Light" w:hAnsi="Myriad Pro Light"/>
        </w:rPr>
        <w:t>podpunk</w:t>
      </w:r>
      <w:r w:rsidR="000B41B5" w:rsidRPr="000B41B5">
        <w:rPr>
          <w:rFonts w:ascii="Myriad Pro Light" w:hAnsi="Myriad Pro Light"/>
        </w:rPr>
        <w:t>tach</w:t>
      </w:r>
      <w:r w:rsidRPr="000B41B5">
        <w:rPr>
          <w:rFonts w:ascii="Myriad Pro Light" w:hAnsi="Myriad Pro Light"/>
        </w:rPr>
        <w:t xml:space="preserve"> b)</w:t>
      </w:r>
      <w:r w:rsidR="000B41B5" w:rsidRPr="000B41B5">
        <w:rPr>
          <w:rFonts w:ascii="Myriad Pro Light" w:hAnsi="Myriad Pro Light"/>
        </w:rPr>
        <w:t>,</w:t>
      </w:r>
      <w:r w:rsidRPr="000B41B5">
        <w:rPr>
          <w:rFonts w:ascii="Myriad Pro Light" w:hAnsi="Myriad Pro Light"/>
        </w:rPr>
        <w:t xml:space="preserve"> c)</w:t>
      </w:r>
      <w:r w:rsidR="000B41B5" w:rsidRPr="000B41B5">
        <w:rPr>
          <w:rFonts w:ascii="Myriad Pro Light" w:hAnsi="Myriad Pro Light"/>
        </w:rPr>
        <w:t>,</w:t>
      </w:r>
      <w:r w:rsidRPr="000B41B5">
        <w:rPr>
          <w:rFonts w:ascii="Myriad Pro Light" w:hAnsi="Myriad Pro Light"/>
        </w:rPr>
        <w:t xml:space="preserve"> d)</w:t>
      </w:r>
      <w:r w:rsidR="000B41B5" w:rsidRPr="000B41B5">
        <w:rPr>
          <w:rFonts w:ascii="Myriad Pro Light" w:hAnsi="Myriad Pro Light"/>
        </w:rPr>
        <w:t>,</w:t>
      </w:r>
      <w:r w:rsidRPr="000B41B5">
        <w:rPr>
          <w:rFonts w:ascii="Myriad Pro Light" w:hAnsi="Myriad Pro Light"/>
        </w:rPr>
        <w:t xml:space="preserve"> e) </w:t>
      </w:r>
      <w:r w:rsidR="000B41B5" w:rsidRPr="000B41B5">
        <w:rPr>
          <w:rFonts w:ascii="Myriad Pro Light" w:hAnsi="Myriad Pro Light"/>
        </w:rPr>
        <w:t>f)</w:t>
      </w:r>
      <w:r w:rsidR="008B0A45">
        <w:rPr>
          <w:rFonts w:ascii="Myriad Pro Light" w:hAnsi="Myriad Pro Light"/>
        </w:rPr>
        <w:t>,g)</w:t>
      </w:r>
      <w:r w:rsidR="000B41B5" w:rsidRPr="000B41B5">
        <w:rPr>
          <w:rFonts w:ascii="Myriad Pro Light" w:hAnsi="Myriad Pro Light"/>
        </w:rPr>
        <w:t xml:space="preserve"> </w:t>
      </w:r>
      <w:r w:rsidRPr="000B41B5">
        <w:rPr>
          <w:rFonts w:ascii="Myriad Pro Light" w:hAnsi="Myriad Pro Light"/>
        </w:rPr>
        <w:t xml:space="preserve">Wydzierżawiający </w:t>
      </w:r>
      <w:r>
        <w:rPr>
          <w:rFonts w:ascii="Myriad Pro Light" w:hAnsi="Myriad Pro Light"/>
          <w:color w:val="000000" w:themeColor="text1"/>
        </w:rPr>
        <w:t>zobowiązany jest płacić od dnia podpisania umowy.</w:t>
      </w:r>
    </w:p>
    <w:p w14:paraId="16B3E957" w14:textId="77777777" w:rsidR="00520015" w:rsidRDefault="00520015" w:rsidP="00451E1E">
      <w:pPr>
        <w:pStyle w:val="Akapitzlist"/>
        <w:numPr>
          <w:ilvl w:val="0"/>
          <w:numId w:val="9"/>
        </w:numPr>
        <w:spacing w:line="240" w:lineRule="auto"/>
        <w:jc w:val="both"/>
        <w:rPr>
          <w:rFonts w:ascii="Myriad Pro Light" w:hAnsi="Myriad Pro Light"/>
        </w:rPr>
      </w:pPr>
      <w:r>
        <w:rPr>
          <w:rFonts w:ascii="Myriad Pro Light" w:hAnsi="Myriad Pro Light"/>
        </w:rPr>
        <w:t>W przypadku, kiedy okres najmu nie będzie obejmował pełnego miesiąca, naliczanie czynszu i opłat za okres faktycznego najmu będzie występowało wg zasady:</w:t>
      </w:r>
    </w:p>
    <w:p w14:paraId="0F0B6887" w14:textId="77777777" w:rsidR="00520015" w:rsidRDefault="00520015" w:rsidP="00451E1E">
      <w:pPr>
        <w:pStyle w:val="Akapitzlist"/>
        <w:numPr>
          <w:ilvl w:val="0"/>
          <w:numId w:val="14"/>
        </w:numPr>
        <w:spacing w:line="240" w:lineRule="auto"/>
        <w:jc w:val="both"/>
        <w:rPr>
          <w:rFonts w:ascii="Myriad Pro Light" w:hAnsi="Myriad Pro Light"/>
        </w:rPr>
      </w:pPr>
      <w:r>
        <w:rPr>
          <w:rFonts w:ascii="Myriad Pro Light" w:hAnsi="Myriad Pro Light"/>
        </w:rPr>
        <w:t>za okres do 15 dni – w wysokości ½ stawek miesięcznych</w:t>
      </w:r>
    </w:p>
    <w:p w14:paraId="43B5C62E" w14:textId="77777777" w:rsidR="00520015" w:rsidRDefault="00520015" w:rsidP="00451E1E">
      <w:pPr>
        <w:pStyle w:val="Akapitzlist"/>
        <w:numPr>
          <w:ilvl w:val="0"/>
          <w:numId w:val="14"/>
        </w:numPr>
        <w:spacing w:line="240" w:lineRule="auto"/>
        <w:jc w:val="both"/>
        <w:rPr>
          <w:rFonts w:ascii="Myriad Pro Light" w:hAnsi="Myriad Pro Light"/>
        </w:rPr>
      </w:pPr>
      <w:r>
        <w:rPr>
          <w:rFonts w:ascii="Myriad Pro Light" w:hAnsi="Myriad Pro Light"/>
        </w:rPr>
        <w:t>za okres powyżej 15 dni – w wysokości jak za pełny miesiąc</w:t>
      </w:r>
    </w:p>
    <w:p w14:paraId="2F80A2F6" w14:textId="71D1ECAA" w:rsidR="00C23707" w:rsidRDefault="00C23707" w:rsidP="00451E1E">
      <w:pPr>
        <w:pStyle w:val="Akapitzlist"/>
        <w:numPr>
          <w:ilvl w:val="0"/>
          <w:numId w:val="9"/>
        </w:numPr>
        <w:spacing w:line="240" w:lineRule="auto"/>
        <w:jc w:val="both"/>
        <w:rPr>
          <w:rFonts w:ascii="Myriad Pro Light" w:hAnsi="Myriad Pro Light"/>
        </w:rPr>
      </w:pPr>
      <w:r w:rsidRPr="00862BEF">
        <w:rPr>
          <w:rFonts w:ascii="Myriad Pro Light" w:hAnsi="Myriad Pro Light"/>
        </w:rPr>
        <w:t>Czynsz</w:t>
      </w:r>
      <w:r w:rsidR="009F0B62">
        <w:rPr>
          <w:rFonts w:ascii="Myriad Pro Light" w:hAnsi="Myriad Pro Light"/>
        </w:rPr>
        <w:t xml:space="preserve"> oraz opłaty dodatkowe</w:t>
      </w:r>
      <w:r w:rsidR="00C924BC">
        <w:rPr>
          <w:rFonts w:ascii="Myriad Pro Light" w:hAnsi="Myriad Pro Light"/>
        </w:rPr>
        <w:t xml:space="preserve"> będą</w:t>
      </w:r>
      <w:r w:rsidRPr="00862BEF">
        <w:rPr>
          <w:rFonts w:ascii="Myriad Pro Light" w:hAnsi="Myriad Pro Light"/>
        </w:rPr>
        <w:t xml:space="preserve"> płatn</w:t>
      </w:r>
      <w:r w:rsidR="00C924BC">
        <w:rPr>
          <w:rFonts w:ascii="Myriad Pro Light" w:hAnsi="Myriad Pro Light"/>
        </w:rPr>
        <w:t>e</w:t>
      </w:r>
      <w:r w:rsidRPr="00862BEF">
        <w:rPr>
          <w:rFonts w:ascii="Myriad Pro Light" w:hAnsi="Myriad Pro Light"/>
        </w:rPr>
        <w:t xml:space="preserve"> </w:t>
      </w:r>
      <w:r w:rsidR="002924EC">
        <w:rPr>
          <w:rFonts w:ascii="Myriad Pro Light" w:hAnsi="Myriad Pro Light"/>
        </w:rPr>
        <w:t xml:space="preserve">z góry, do 15 dnia każdego miesiąca na podstawie wystawionej przez </w:t>
      </w:r>
      <w:r w:rsidRPr="00862BEF">
        <w:rPr>
          <w:rFonts w:ascii="Myriad Pro Light" w:hAnsi="Myriad Pro Light"/>
        </w:rPr>
        <w:t xml:space="preserve"> Wydzierżawiającego faktury VAT. Czynsz</w:t>
      </w:r>
      <w:r w:rsidR="000B41B5">
        <w:rPr>
          <w:rFonts w:ascii="Myriad Pro Light" w:hAnsi="Myriad Pro Light"/>
        </w:rPr>
        <w:t xml:space="preserve"> oraz opłaty będą płatne </w:t>
      </w:r>
      <w:r w:rsidRPr="00862BEF">
        <w:rPr>
          <w:rFonts w:ascii="Myriad Pro Light" w:hAnsi="Myriad Pro Light"/>
        </w:rPr>
        <w:t xml:space="preserve">przelewem na konto </w:t>
      </w:r>
      <w:r w:rsidR="00A1015E" w:rsidRPr="00862BEF">
        <w:rPr>
          <w:rFonts w:ascii="Myriad Pro Light" w:hAnsi="Myriad Pro Light"/>
        </w:rPr>
        <w:t>W</w:t>
      </w:r>
      <w:r w:rsidRPr="00862BEF">
        <w:rPr>
          <w:rFonts w:ascii="Myriad Pro Light" w:hAnsi="Myriad Pro Light"/>
        </w:rPr>
        <w:t>ydzierżawiającego: ING Bank Śląski 54 1050 1461 1000 0024 4203 2542.</w:t>
      </w:r>
    </w:p>
    <w:p w14:paraId="0ABE28C5" w14:textId="6B8F7224" w:rsidR="000B41B5" w:rsidRPr="00862BEF" w:rsidRDefault="000B41B5" w:rsidP="00451E1E">
      <w:pPr>
        <w:pStyle w:val="Akapitzlist"/>
        <w:numPr>
          <w:ilvl w:val="0"/>
          <w:numId w:val="9"/>
        </w:numPr>
        <w:spacing w:line="240" w:lineRule="auto"/>
        <w:jc w:val="both"/>
        <w:rPr>
          <w:rFonts w:ascii="Myriad Pro Light" w:hAnsi="Myriad Pro Light"/>
        </w:rPr>
      </w:pPr>
      <w:r>
        <w:rPr>
          <w:rFonts w:ascii="Myriad Pro Light" w:hAnsi="Myriad Pro Light"/>
        </w:rPr>
        <w:t>Ustala się, że pierwszym okresem rozliczeniowym, za który zostanie nie wystawiona faktura VAT jest okres od dnia obowiązywania umowy do ostatniego dnia miesiąca w którym podpisana została umowa.</w:t>
      </w:r>
    </w:p>
    <w:p w14:paraId="74F87F72" w14:textId="77777777" w:rsidR="00C23707" w:rsidRPr="00862BEF" w:rsidRDefault="00C23707" w:rsidP="00451E1E">
      <w:pPr>
        <w:pStyle w:val="Akapitzlist"/>
        <w:numPr>
          <w:ilvl w:val="0"/>
          <w:numId w:val="9"/>
        </w:numPr>
        <w:spacing w:line="240" w:lineRule="auto"/>
        <w:jc w:val="both"/>
        <w:rPr>
          <w:rFonts w:ascii="Myriad Pro Light" w:hAnsi="Myriad Pro Light"/>
        </w:rPr>
      </w:pPr>
      <w:r w:rsidRPr="00862BEF">
        <w:rPr>
          <w:rFonts w:ascii="Myriad Pro Light" w:hAnsi="Myriad Pro Light"/>
        </w:rPr>
        <w:t xml:space="preserve">Jeżeli </w:t>
      </w:r>
      <w:r w:rsidR="00A1015E" w:rsidRPr="00862BEF">
        <w:rPr>
          <w:rFonts w:ascii="Myriad Pro Light" w:hAnsi="Myriad Pro Light"/>
        </w:rPr>
        <w:t>D</w:t>
      </w:r>
      <w:r w:rsidRPr="00862BEF">
        <w:rPr>
          <w:rFonts w:ascii="Myriad Pro Light" w:hAnsi="Myriad Pro Light"/>
        </w:rPr>
        <w:t>zierżawca dopuści się opóźnienia w zapłacie czynszu</w:t>
      </w:r>
      <w:r w:rsidR="00A1015E" w:rsidRPr="00862BEF">
        <w:rPr>
          <w:rFonts w:ascii="Myriad Pro Light" w:hAnsi="Myriad Pro Light"/>
        </w:rPr>
        <w:t>,</w:t>
      </w:r>
      <w:r w:rsidRPr="00862BEF">
        <w:rPr>
          <w:rFonts w:ascii="Myriad Pro Light" w:hAnsi="Myriad Pro Light"/>
        </w:rPr>
        <w:t xml:space="preserve"> Wydzierżawiający naliczy odsetki</w:t>
      </w:r>
      <w:r w:rsidRPr="00862BEF">
        <w:rPr>
          <w:rFonts w:ascii="Myriad Pro Light" w:hAnsi="Myriad Pro Light"/>
        </w:rPr>
        <w:br/>
        <w:t>za zwłokę w wysokości ustawowej.</w:t>
      </w:r>
    </w:p>
    <w:p w14:paraId="7C3E2E93" w14:textId="61F34DDA" w:rsidR="00421388" w:rsidRDefault="00C23707" w:rsidP="00451E1E">
      <w:pPr>
        <w:pStyle w:val="Akapitzlist"/>
        <w:numPr>
          <w:ilvl w:val="0"/>
          <w:numId w:val="9"/>
        </w:numPr>
        <w:spacing w:line="240" w:lineRule="auto"/>
        <w:jc w:val="both"/>
        <w:rPr>
          <w:rFonts w:ascii="Myriad Pro Light" w:hAnsi="Myriad Pro Light"/>
        </w:rPr>
      </w:pPr>
      <w:r w:rsidRPr="00862BEF">
        <w:rPr>
          <w:rFonts w:ascii="Myriad Pro Light" w:hAnsi="Myriad Pro Light"/>
        </w:rPr>
        <w:t>W razie zalegania z należn</w:t>
      </w:r>
      <w:r w:rsidR="00A1015E" w:rsidRPr="00862BEF">
        <w:rPr>
          <w:rFonts w:ascii="Myriad Pro Light" w:hAnsi="Myriad Pro Light"/>
        </w:rPr>
        <w:t>ą</w:t>
      </w:r>
      <w:r w:rsidRPr="00862BEF">
        <w:rPr>
          <w:rFonts w:ascii="Myriad Pro Light" w:hAnsi="Myriad Pro Light"/>
        </w:rPr>
        <w:t xml:space="preserve"> opłatą powyżej dwóch miesięcy, </w:t>
      </w:r>
      <w:r w:rsidR="009F0B62">
        <w:rPr>
          <w:rFonts w:ascii="Myriad Pro Light" w:hAnsi="Myriad Pro Light" w:cs="Times New Roman"/>
        </w:rPr>
        <w:t>Wydzierżawiający</w:t>
      </w:r>
      <w:r w:rsidR="003A2450" w:rsidRPr="00862BEF">
        <w:rPr>
          <w:rFonts w:ascii="Myriad Pro Light" w:hAnsi="Myriad Pro Light" w:cs="Times New Roman"/>
        </w:rPr>
        <w:t xml:space="preserve"> </w:t>
      </w:r>
      <w:r w:rsidR="00FB5B05">
        <w:rPr>
          <w:rFonts w:ascii="Myriad Pro Light" w:hAnsi="Myriad Pro Light" w:cs="Times New Roman"/>
        </w:rPr>
        <w:t xml:space="preserve">może rozwiązać umowę bez zachowania okresu wypowiedzenia po uprzednim wezwaniu Wydzierżawiającego do zapłaty zaległości oraz </w:t>
      </w:r>
      <w:r w:rsidRPr="00862BEF">
        <w:rPr>
          <w:rFonts w:ascii="Myriad Pro Light" w:hAnsi="Myriad Pro Light"/>
        </w:rPr>
        <w:t>upoważnia Geopark Kielce do umieszczenia inform</w:t>
      </w:r>
      <w:r w:rsidR="00FB5B05">
        <w:rPr>
          <w:rFonts w:ascii="Myriad Pro Light" w:hAnsi="Myriad Pro Light"/>
        </w:rPr>
        <w:t>acji negatywnej w systemie ERIF</w:t>
      </w:r>
      <w:r w:rsidR="00446A0A">
        <w:rPr>
          <w:rFonts w:ascii="Myriad Pro Light" w:hAnsi="Myriad Pro Light"/>
        </w:rPr>
        <w:t>.</w:t>
      </w:r>
    </w:p>
    <w:p w14:paraId="3A9E320F" w14:textId="3A0745D8" w:rsidR="00446A0A" w:rsidRDefault="00446A0A" w:rsidP="00451E1E">
      <w:pPr>
        <w:pStyle w:val="Akapitzlist"/>
        <w:numPr>
          <w:ilvl w:val="0"/>
          <w:numId w:val="9"/>
        </w:numPr>
        <w:spacing w:line="240" w:lineRule="auto"/>
        <w:jc w:val="both"/>
        <w:rPr>
          <w:rFonts w:ascii="Myriad Pro Light" w:hAnsi="Myriad Pro Light"/>
        </w:rPr>
      </w:pPr>
      <w:r>
        <w:rPr>
          <w:rFonts w:ascii="Myriad Pro Light" w:hAnsi="Myriad Pro Light"/>
        </w:rPr>
        <w:t>W przypadku gdy Dzierżawca postanowi nie otwierać lokalu w miesiącach, gdy Ogród Botaniczny będzie zamknięty</w:t>
      </w:r>
      <w:r w:rsidR="00754D09">
        <w:rPr>
          <w:rFonts w:ascii="Myriad Pro Light" w:hAnsi="Myriad Pro Light"/>
        </w:rPr>
        <w:t>,</w:t>
      </w:r>
      <w:r>
        <w:rPr>
          <w:rFonts w:ascii="Myriad Pro Light" w:hAnsi="Myriad Pro Light"/>
        </w:rPr>
        <w:t xml:space="preserve"> po powiadomieniu pisemnym Wydzierżawiającego  zostanie on zwolniony z opłaty czynszu zawartej w </w:t>
      </w:r>
      <w:r w:rsidRPr="00446A0A">
        <w:rPr>
          <w:rFonts w:ascii="Myriad Pro Light" w:hAnsi="Myriad Pro Light"/>
        </w:rPr>
        <w:t>§2.</w:t>
      </w:r>
      <w:r>
        <w:rPr>
          <w:rFonts w:ascii="Myriad Pro Light" w:hAnsi="Myriad Pro Light"/>
        </w:rPr>
        <w:t xml:space="preserve"> pkt. 2 podpunkt a)</w:t>
      </w:r>
      <w:r w:rsidR="008B0A45">
        <w:rPr>
          <w:rFonts w:ascii="Myriad Pro Light" w:hAnsi="Myriad Pro Light"/>
        </w:rPr>
        <w:t xml:space="preserve"> i c) </w:t>
      </w:r>
      <w:r>
        <w:rPr>
          <w:rFonts w:ascii="Myriad Pro Light" w:hAnsi="Myriad Pro Light"/>
        </w:rPr>
        <w:t>.</w:t>
      </w:r>
    </w:p>
    <w:p w14:paraId="66656384" w14:textId="0D03BAE6" w:rsidR="00446A0A" w:rsidRDefault="00446A0A" w:rsidP="00451E1E">
      <w:pPr>
        <w:pStyle w:val="Akapitzlist"/>
        <w:numPr>
          <w:ilvl w:val="0"/>
          <w:numId w:val="9"/>
        </w:numPr>
        <w:jc w:val="both"/>
        <w:rPr>
          <w:rFonts w:ascii="Myriad Pro Light" w:hAnsi="Myriad Pro Light"/>
        </w:rPr>
      </w:pPr>
      <w:r w:rsidRPr="00446A0A">
        <w:rPr>
          <w:rFonts w:ascii="Myriad Pro Light" w:hAnsi="Myriad Pro Light"/>
        </w:rPr>
        <w:t>W przypadku kiedy Dzierżawca będzie otwierał lokal w miesiącach, gdy Ogród Botaniczny jest zamknięty</w:t>
      </w:r>
      <w:r>
        <w:rPr>
          <w:rFonts w:ascii="Myriad Pro Light" w:hAnsi="Myriad Pro Light"/>
        </w:rPr>
        <w:t>,</w:t>
      </w:r>
      <w:r w:rsidRPr="00446A0A">
        <w:rPr>
          <w:rFonts w:ascii="Myriad Pro Light" w:hAnsi="Myriad Pro Light"/>
        </w:rPr>
        <w:t xml:space="preserve"> zobowiązany jest do</w:t>
      </w:r>
      <w:r w:rsidR="00754D09">
        <w:rPr>
          <w:rFonts w:ascii="Myriad Pro Light" w:hAnsi="Myriad Pro Light"/>
        </w:rPr>
        <w:t xml:space="preserve"> opłacania </w:t>
      </w:r>
      <w:r w:rsidRPr="00446A0A">
        <w:rPr>
          <w:rFonts w:ascii="Myriad Pro Light" w:hAnsi="Myriad Pro Light"/>
        </w:rPr>
        <w:t xml:space="preserve"> </w:t>
      </w:r>
      <w:r w:rsidR="00754D09">
        <w:rPr>
          <w:rFonts w:ascii="Myriad Pro Light" w:hAnsi="Myriad Pro Light"/>
        </w:rPr>
        <w:t xml:space="preserve">wszystkich opłat zawartych w </w:t>
      </w:r>
      <w:r w:rsidR="00754D09" w:rsidRPr="00754D09">
        <w:rPr>
          <w:rFonts w:ascii="Myriad Pro Light" w:hAnsi="Myriad Pro Light"/>
        </w:rPr>
        <w:t>§2.</w:t>
      </w:r>
      <w:r w:rsidR="00754D09">
        <w:rPr>
          <w:rFonts w:ascii="Myriad Pro Light" w:hAnsi="Myriad Pro Light"/>
        </w:rPr>
        <w:t xml:space="preserve"> pkt.1 </w:t>
      </w:r>
    </w:p>
    <w:p w14:paraId="5C30D6A9" w14:textId="4B34888A" w:rsidR="00B47517" w:rsidRPr="00446A0A" w:rsidRDefault="00B47517" w:rsidP="00451E1E">
      <w:pPr>
        <w:pStyle w:val="Akapitzlist"/>
        <w:numPr>
          <w:ilvl w:val="0"/>
          <w:numId w:val="9"/>
        </w:numPr>
        <w:jc w:val="both"/>
        <w:rPr>
          <w:rFonts w:ascii="Myriad Pro Light" w:hAnsi="Myriad Pro Light"/>
        </w:rPr>
      </w:pPr>
      <w:r>
        <w:rPr>
          <w:rFonts w:ascii="Myriad Pro Light" w:hAnsi="Myriad Pro Light"/>
        </w:rPr>
        <w:t>Podatek od nieruchomości zacznie b</w:t>
      </w:r>
      <w:r w:rsidR="0011661E">
        <w:rPr>
          <w:rFonts w:ascii="Myriad Pro Light" w:hAnsi="Myriad Pro Light"/>
        </w:rPr>
        <w:t>yć naliczany w miesiącu następującym</w:t>
      </w:r>
      <w:r>
        <w:rPr>
          <w:rFonts w:ascii="Myriad Pro Light" w:hAnsi="Myriad Pro Light"/>
        </w:rPr>
        <w:t xml:space="preserve"> od podpisania umowy.</w:t>
      </w:r>
    </w:p>
    <w:p w14:paraId="28C1CAD3" w14:textId="2C08BDC8" w:rsidR="00446A0A" w:rsidRDefault="00446A0A" w:rsidP="00754D09">
      <w:pPr>
        <w:pStyle w:val="Akapitzlist"/>
        <w:spacing w:line="240" w:lineRule="auto"/>
        <w:rPr>
          <w:rFonts w:ascii="Myriad Pro Light" w:hAnsi="Myriad Pro Light"/>
        </w:rPr>
      </w:pPr>
    </w:p>
    <w:p w14:paraId="788DA879" w14:textId="77777777" w:rsidR="00520015" w:rsidRPr="00862BEF" w:rsidRDefault="00520015" w:rsidP="00520015">
      <w:pPr>
        <w:pStyle w:val="Akapitzlist"/>
        <w:spacing w:line="240" w:lineRule="auto"/>
        <w:rPr>
          <w:rFonts w:ascii="Myriad Pro Light" w:hAnsi="Myriad Pro Light"/>
        </w:rPr>
      </w:pPr>
    </w:p>
    <w:p w14:paraId="6D851986" w14:textId="77777777" w:rsidR="00520015" w:rsidRDefault="000F4D84" w:rsidP="00520015">
      <w:pPr>
        <w:spacing w:line="240" w:lineRule="auto"/>
        <w:contextualSpacing/>
        <w:jc w:val="center"/>
        <w:rPr>
          <w:rFonts w:ascii="Myriad Pro Light" w:hAnsi="Myriad Pro Light" w:cs="Times New Roman"/>
          <w:b/>
        </w:rPr>
      </w:pPr>
      <w:r w:rsidRPr="00862BEF">
        <w:rPr>
          <w:rFonts w:ascii="Myriad Pro Light" w:hAnsi="Myriad Pro Light" w:cs="Times New Roman"/>
          <w:b/>
        </w:rPr>
        <w:lastRenderedPageBreak/>
        <w:t>§3.</w:t>
      </w:r>
    </w:p>
    <w:p w14:paraId="1D6A4825" w14:textId="49DC6A54" w:rsidR="007941F5" w:rsidRPr="00520015" w:rsidRDefault="006D45EA" w:rsidP="006D45EA">
      <w:pPr>
        <w:tabs>
          <w:tab w:val="center" w:pos="4536"/>
          <w:tab w:val="right" w:pos="9072"/>
        </w:tabs>
        <w:spacing w:line="240" w:lineRule="auto"/>
        <w:contextualSpacing/>
        <w:rPr>
          <w:rFonts w:ascii="Myriad Pro Light" w:hAnsi="Myriad Pro Light" w:cs="Times New Roman"/>
          <w:b/>
        </w:rPr>
      </w:pPr>
      <w:r>
        <w:rPr>
          <w:rFonts w:ascii="Myriad Pro Light" w:hAnsi="Myriad Pro Light" w:cs="Times New Roman"/>
          <w:b/>
        </w:rPr>
        <w:tab/>
      </w:r>
      <w:r w:rsidR="007941F5">
        <w:rPr>
          <w:rFonts w:ascii="Myriad Pro Light" w:hAnsi="Myriad Pro Light" w:cs="Times New Roman"/>
          <w:b/>
        </w:rPr>
        <w:t>Dodatkowe ustalenia dotyczące opłat</w:t>
      </w:r>
      <w:r w:rsidR="00BC161E">
        <w:rPr>
          <w:rFonts w:ascii="Myriad Pro Light" w:hAnsi="Myriad Pro Light" w:cs="Times New Roman"/>
          <w:b/>
        </w:rPr>
        <w:t>:</w:t>
      </w:r>
      <w:r>
        <w:rPr>
          <w:rFonts w:ascii="Myriad Pro Light" w:hAnsi="Myriad Pro Light" w:cs="Times New Roman"/>
          <w:b/>
        </w:rPr>
        <w:tab/>
      </w:r>
    </w:p>
    <w:p w14:paraId="2631155B" w14:textId="52C705A2" w:rsidR="00520015" w:rsidRPr="00FB5B05" w:rsidRDefault="00520015" w:rsidP="00451E1E">
      <w:pPr>
        <w:pStyle w:val="Akapitzlist"/>
        <w:numPr>
          <w:ilvl w:val="0"/>
          <w:numId w:val="15"/>
        </w:numPr>
        <w:spacing w:line="240" w:lineRule="auto"/>
        <w:ind w:left="709"/>
        <w:jc w:val="both"/>
        <w:rPr>
          <w:rFonts w:ascii="Myriad Pro Light" w:hAnsi="Myriad Pro Light" w:cs="Times New Roman"/>
        </w:rPr>
      </w:pPr>
      <w:r w:rsidRPr="00FB5B05">
        <w:rPr>
          <w:rFonts w:ascii="Myriad Pro Light" w:hAnsi="Myriad Pro Light"/>
        </w:rPr>
        <w:t xml:space="preserve">Określony w </w:t>
      </w:r>
      <w:r w:rsidRPr="00FB5B05">
        <w:rPr>
          <w:rFonts w:ascii="Myriad Pro Light" w:hAnsi="Myriad Pro Light" w:cs="Times New Roman"/>
        </w:rPr>
        <w:t>§2 pkt 1 podpunkt a) czynsz podlega corocznie indeksacji o wskaźnik średnioroczny wzrostu cen towarów i usług konsumpcyjnych (bez konieczności sporządzania aneksu od umowy)</w:t>
      </w:r>
      <w:r w:rsidR="00C924BC">
        <w:rPr>
          <w:rFonts w:ascii="Myriad Pro Light" w:hAnsi="Myriad Pro Light" w:cs="Times New Roman"/>
        </w:rPr>
        <w:t>.</w:t>
      </w:r>
    </w:p>
    <w:p w14:paraId="440CF849" w14:textId="68F47511" w:rsidR="00520015" w:rsidRDefault="00520015" w:rsidP="00451E1E">
      <w:pPr>
        <w:pStyle w:val="Akapitzlist"/>
        <w:numPr>
          <w:ilvl w:val="0"/>
          <w:numId w:val="15"/>
        </w:numPr>
        <w:spacing w:line="240" w:lineRule="auto"/>
        <w:ind w:left="709"/>
        <w:jc w:val="both"/>
        <w:rPr>
          <w:rFonts w:ascii="Myriad Pro Light" w:hAnsi="Myriad Pro Light" w:cs="Times New Roman"/>
        </w:rPr>
      </w:pPr>
      <w:r w:rsidRPr="00FB5B05">
        <w:rPr>
          <w:rFonts w:ascii="Myriad Pro Light" w:hAnsi="Myriad Pro Light" w:cs="Times New Roman"/>
        </w:rPr>
        <w:t xml:space="preserve">Opłaty dodatkowe </w:t>
      </w:r>
      <w:r w:rsidR="0009009F">
        <w:rPr>
          <w:rFonts w:ascii="Myriad Pro Light" w:hAnsi="Myriad Pro Light" w:cs="Times New Roman"/>
        </w:rPr>
        <w:t>określone w §2</w:t>
      </w:r>
      <w:r w:rsidRPr="00FB5B05">
        <w:rPr>
          <w:rFonts w:ascii="Myriad Pro Light" w:hAnsi="Myriad Pro Light" w:cs="Times New Roman"/>
        </w:rPr>
        <w:t xml:space="preserve"> pkt 1 podpunkt b)</w:t>
      </w:r>
      <w:r w:rsidR="0025508D">
        <w:rPr>
          <w:rFonts w:ascii="Myriad Pro Light" w:hAnsi="Myriad Pro Light" w:cs="Times New Roman"/>
        </w:rPr>
        <w:t>,</w:t>
      </w:r>
      <w:r w:rsidRPr="00FB5B05">
        <w:rPr>
          <w:rFonts w:ascii="Myriad Pro Light" w:hAnsi="Myriad Pro Light" w:cs="Times New Roman"/>
        </w:rPr>
        <w:t xml:space="preserve"> c</w:t>
      </w:r>
      <w:r w:rsidR="0025508D">
        <w:rPr>
          <w:rFonts w:ascii="Myriad Pro Light" w:hAnsi="Myriad Pro Light" w:cs="Times New Roman"/>
        </w:rPr>
        <w:t>,</w:t>
      </w:r>
      <w:r w:rsidRPr="00FB5B05">
        <w:rPr>
          <w:rFonts w:ascii="Myriad Pro Light" w:hAnsi="Myriad Pro Light" w:cs="Times New Roman"/>
        </w:rPr>
        <w:t>) d)</w:t>
      </w:r>
      <w:r w:rsidR="0025508D">
        <w:rPr>
          <w:rFonts w:ascii="Myriad Pro Light" w:hAnsi="Myriad Pro Light" w:cs="Times New Roman"/>
        </w:rPr>
        <w:t>,</w:t>
      </w:r>
      <w:r w:rsidRPr="00FB5B05">
        <w:rPr>
          <w:rFonts w:ascii="Myriad Pro Light" w:hAnsi="Myriad Pro Light" w:cs="Times New Roman"/>
        </w:rPr>
        <w:t xml:space="preserve"> e)</w:t>
      </w:r>
      <w:r w:rsidR="0009009F">
        <w:rPr>
          <w:rFonts w:ascii="Myriad Pro Light" w:hAnsi="Myriad Pro Light" w:cs="Times New Roman"/>
        </w:rPr>
        <w:t>, f mogą ulegać zmianom w przypadku zmiany norm i obowiązujących stawek</w:t>
      </w:r>
    </w:p>
    <w:p w14:paraId="409DD326" w14:textId="3C72427D" w:rsidR="009F0B62" w:rsidRDefault="009F0B62" w:rsidP="00451E1E">
      <w:pPr>
        <w:pStyle w:val="Akapitzlist"/>
        <w:numPr>
          <w:ilvl w:val="0"/>
          <w:numId w:val="15"/>
        </w:numPr>
        <w:spacing w:line="240" w:lineRule="auto"/>
        <w:ind w:left="709"/>
        <w:jc w:val="both"/>
        <w:rPr>
          <w:rFonts w:ascii="Myriad Pro Light" w:hAnsi="Myriad Pro Light" w:cs="Times New Roman"/>
        </w:rPr>
      </w:pPr>
      <w:r>
        <w:rPr>
          <w:rFonts w:ascii="Myriad Pro Light" w:hAnsi="Myriad Pro Light" w:cs="Times New Roman"/>
        </w:rPr>
        <w:t>Dzierżawca upoważnia Wydzierżawiającego do wystawiania faktur VAT bez podpisu płatnika oraz dostarczenia ich Dzierżawcy za pośrednictwem</w:t>
      </w:r>
      <w:r>
        <w:rPr>
          <w:rFonts w:ascii="Myriad Pro Light" w:hAnsi="Myriad Pro Light" w:cs="Times New Roman"/>
          <w:color w:val="FF0000"/>
        </w:rPr>
        <w:t xml:space="preserve"> </w:t>
      </w:r>
      <w:r w:rsidRPr="009F0B62">
        <w:rPr>
          <w:rFonts w:ascii="Myriad Pro Light" w:hAnsi="Myriad Pro Light" w:cs="Times New Roman"/>
        </w:rPr>
        <w:t>poczty</w:t>
      </w:r>
      <w:r>
        <w:rPr>
          <w:rFonts w:ascii="Myriad Pro Light" w:hAnsi="Myriad Pro Light" w:cs="Times New Roman"/>
        </w:rPr>
        <w:t xml:space="preserve"> na adres korespondencyjny lub do rąk własnych.</w:t>
      </w:r>
    </w:p>
    <w:p w14:paraId="01BA2F5A" w14:textId="40F24D78" w:rsidR="009F0B62" w:rsidRPr="009F0B62" w:rsidRDefault="009F0B62" w:rsidP="00451E1E">
      <w:pPr>
        <w:pStyle w:val="Akapitzlist"/>
        <w:numPr>
          <w:ilvl w:val="0"/>
          <w:numId w:val="15"/>
        </w:numPr>
        <w:spacing w:line="240" w:lineRule="auto"/>
        <w:ind w:left="709"/>
        <w:jc w:val="both"/>
        <w:rPr>
          <w:rFonts w:ascii="Myriad Pro Light" w:hAnsi="Myriad Pro Light" w:cs="Times New Roman"/>
        </w:rPr>
      </w:pPr>
      <w:r>
        <w:rPr>
          <w:rFonts w:ascii="Myriad Pro Light" w:hAnsi="Myriad Pro Light" w:cs="Times New Roman"/>
        </w:rPr>
        <w:t>W przypadku korzystania z lokalu po rozwiązaniu umowy lub jej wygaśnięciu, Dzierżawca zobowiązany jest płacić Wydzierżawiającemu za każdy rozpoczęty miesiąc użytkowania lokalu bez tytułu prawnego wynagrodz</w:t>
      </w:r>
      <w:r w:rsidR="003001C0">
        <w:rPr>
          <w:rFonts w:ascii="Myriad Pro Light" w:hAnsi="Myriad Pro Light" w:cs="Times New Roman"/>
        </w:rPr>
        <w:t>enia</w:t>
      </w:r>
      <w:r>
        <w:rPr>
          <w:rFonts w:ascii="Myriad Pro Light" w:hAnsi="Myriad Pro Light" w:cs="Times New Roman"/>
        </w:rPr>
        <w:t>, stanowiące dwukrotność dotychczasowego czynszu oraz opłaty za usługi komunalne w obowiązującej wysokości</w:t>
      </w:r>
    </w:p>
    <w:p w14:paraId="5EB73B4D" w14:textId="77777777" w:rsidR="00520015" w:rsidRDefault="00520015" w:rsidP="00826066">
      <w:pPr>
        <w:spacing w:line="240" w:lineRule="auto"/>
        <w:ind w:left="709"/>
        <w:contextualSpacing/>
        <w:jc w:val="both"/>
        <w:rPr>
          <w:rFonts w:ascii="Myriad Pro Light" w:hAnsi="Myriad Pro Light"/>
        </w:rPr>
      </w:pPr>
    </w:p>
    <w:p w14:paraId="366AEE3D" w14:textId="40427AB9" w:rsidR="00CD5391" w:rsidRPr="00647136" w:rsidRDefault="000F4D84" w:rsidP="00CD5391">
      <w:pPr>
        <w:spacing w:line="240" w:lineRule="auto"/>
        <w:contextualSpacing/>
        <w:jc w:val="center"/>
        <w:rPr>
          <w:rFonts w:ascii="Myriad Pro Light" w:hAnsi="Myriad Pro Light" w:cs="Times New Roman"/>
          <w:b/>
        </w:rPr>
      </w:pPr>
      <w:r w:rsidRPr="00647136">
        <w:rPr>
          <w:rFonts w:ascii="Myriad Pro Light" w:hAnsi="Myriad Pro Light" w:cs="Times New Roman"/>
          <w:b/>
        </w:rPr>
        <w:t>§</w:t>
      </w:r>
      <w:r w:rsidR="00490EC2">
        <w:rPr>
          <w:rFonts w:ascii="Myriad Pro Light" w:hAnsi="Myriad Pro Light" w:cs="Times New Roman"/>
          <w:b/>
        </w:rPr>
        <w:t>4</w:t>
      </w:r>
      <w:r w:rsidRPr="00647136">
        <w:rPr>
          <w:rFonts w:ascii="Myriad Pro Light" w:hAnsi="Myriad Pro Light" w:cs="Times New Roman"/>
          <w:b/>
        </w:rPr>
        <w:t>.</w:t>
      </w:r>
    </w:p>
    <w:p w14:paraId="09C6C913" w14:textId="758FB0C8" w:rsidR="00BC161E" w:rsidRPr="00862BEF" w:rsidRDefault="00BC161E" w:rsidP="00CD5391">
      <w:pPr>
        <w:spacing w:line="240" w:lineRule="auto"/>
        <w:contextualSpacing/>
        <w:jc w:val="center"/>
        <w:rPr>
          <w:rFonts w:ascii="Myriad Pro Light" w:hAnsi="Myriad Pro Light" w:cs="Times New Roman"/>
          <w:b/>
        </w:rPr>
      </w:pPr>
      <w:r>
        <w:rPr>
          <w:rFonts w:ascii="Myriad Pro Light" w:hAnsi="Myriad Pro Light" w:cs="Times New Roman"/>
          <w:b/>
        </w:rPr>
        <w:t>Dostosowanie oraz utrzymanie lokalu:</w:t>
      </w:r>
    </w:p>
    <w:p w14:paraId="3F426EE8" w14:textId="6EFB24BA" w:rsidR="00677524" w:rsidRDefault="00677524" w:rsidP="00451E1E">
      <w:pPr>
        <w:pStyle w:val="Akapitzlist"/>
        <w:numPr>
          <w:ilvl w:val="0"/>
          <w:numId w:val="4"/>
        </w:numPr>
        <w:spacing w:line="240" w:lineRule="auto"/>
        <w:jc w:val="both"/>
        <w:rPr>
          <w:rFonts w:ascii="Myriad Pro Light" w:hAnsi="Myriad Pro Light"/>
        </w:rPr>
      </w:pPr>
      <w:r>
        <w:rPr>
          <w:rFonts w:ascii="Myriad Pro Light" w:hAnsi="Myriad Pro Light"/>
        </w:rPr>
        <w:t>Dzierżawca zobowiązany jest do założenia podlicznika energii elektrycznej</w:t>
      </w:r>
      <w:r w:rsidR="00754D09">
        <w:rPr>
          <w:rFonts w:ascii="Myriad Pro Light" w:hAnsi="Myriad Pro Light"/>
        </w:rPr>
        <w:t xml:space="preserve"> na własny koszt</w:t>
      </w:r>
      <w:r>
        <w:rPr>
          <w:rFonts w:ascii="Myriad Pro Light" w:hAnsi="Myriad Pro Light"/>
        </w:rPr>
        <w:t xml:space="preserve"> i do protokolarnych odczytów go w obecności pracownika Geoparku Kielce począwszy od pierwszego dnia umowy i comiesięcznie każdego pierwszego roboczego dnia miesiąca.</w:t>
      </w:r>
    </w:p>
    <w:p w14:paraId="72A57E77" w14:textId="6C596A88" w:rsidR="00F01505" w:rsidRDefault="00CD5391" w:rsidP="00451E1E">
      <w:pPr>
        <w:pStyle w:val="Akapitzlist"/>
        <w:numPr>
          <w:ilvl w:val="0"/>
          <w:numId w:val="4"/>
        </w:numPr>
        <w:spacing w:line="240" w:lineRule="auto"/>
        <w:jc w:val="both"/>
        <w:rPr>
          <w:rFonts w:ascii="Myriad Pro Light" w:hAnsi="Myriad Pro Light"/>
        </w:rPr>
      </w:pPr>
      <w:r>
        <w:rPr>
          <w:rFonts w:ascii="Myriad Pro Light" w:hAnsi="Myriad Pro Light"/>
        </w:rPr>
        <w:t>Dzierżawca zobowią</w:t>
      </w:r>
      <w:r w:rsidR="00F01505">
        <w:rPr>
          <w:rFonts w:ascii="Myriad Pro Light" w:hAnsi="Myriad Pro Light"/>
        </w:rPr>
        <w:t>zany jest do wykonania we wł</w:t>
      </w:r>
      <w:r>
        <w:rPr>
          <w:rFonts w:ascii="Myriad Pro Light" w:hAnsi="Myriad Pro Light"/>
        </w:rPr>
        <w:t xml:space="preserve">asnym zakresie i na własny koszt robót </w:t>
      </w:r>
      <w:r w:rsidR="003001C0">
        <w:rPr>
          <w:rFonts w:ascii="Myriad Pro Light" w:hAnsi="Myriad Pro Light"/>
        </w:rPr>
        <w:t xml:space="preserve">związanych z </w:t>
      </w:r>
      <w:r>
        <w:rPr>
          <w:rFonts w:ascii="Myriad Pro Light" w:hAnsi="Myriad Pro Light"/>
        </w:rPr>
        <w:t xml:space="preserve"> wyposażeni</w:t>
      </w:r>
      <w:r w:rsidR="003001C0">
        <w:rPr>
          <w:rFonts w:ascii="Myriad Pro Light" w:hAnsi="Myriad Pro Light"/>
        </w:rPr>
        <w:t>em</w:t>
      </w:r>
      <w:r>
        <w:rPr>
          <w:rFonts w:ascii="Myriad Pro Light" w:hAnsi="Myriad Pro Light"/>
        </w:rPr>
        <w:t xml:space="preserve"> lokalu w urządzenia niezbędne do prowadzenia działalności. </w:t>
      </w:r>
    </w:p>
    <w:p w14:paraId="51F1804F" w14:textId="140161F0" w:rsidR="00F01505" w:rsidRDefault="00CD5391" w:rsidP="00451E1E">
      <w:pPr>
        <w:pStyle w:val="Akapitzlist"/>
        <w:numPr>
          <w:ilvl w:val="0"/>
          <w:numId w:val="4"/>
        </w:numPr>
        <w:spacing w:line="240" w:lineRule="auto"/>
        <w:jc w:val="both"/>
        <w:rPr>
          <w:rFonts w:ascii="Myriad Pro Light" w:hAnsi="Myriad Pro Light"/>
        </w:rPr>
      </w:pPr>
      <w:r>
        <w:rPr>
          <w:rFonts w:ascii="Myriad Pro Light" w:hAnsi="Myriad Pro Light"/>
        </w:rPr>
        <w:t xml:space="preserve">Przed przystąpieniem do robót </w:t>
      </w:r>
      <w:r w:rsidR="003001C0">
        <w:rPr>
          <w:rFonts w:ascii="Myriad Pro Light" w:hAnsi="Myriad Pro Light"/>
        </w:rPr>
        <w:t>adaptacyjnych</w:t>
      </w:r>
      <w:r>
        <w:rPr>
          <w:rFonts w:ascii="Myriad Pro Light" w:hAnsi="Myriad Pro Light"/>
        </w:rPr>
        <w:t xml:space="preserve"> Dzierżawca powinien opracować projekt wyposażenia, instalacji oraz technologii lokalu i przedstawić do akceptacji Wydzierżawiającemu. Wydzierżawiający dokonuje akceptacji przedstawionego projektu w formie pisemnej. Po uzyskaniu akceptacji Wydzierżawiającego, Dzierżawce musi uzyskać zgodę odpowiednich organów w przypadku kiedy taka zgoda jest wymagana</w:t>
      </w:r>
      <w:r w:rsidR="00F01505">
        <w:rPr>
          <w:rFonts w:ascii="Myriad Pro Light" w:hAnsi="Myriad Pro Light"/>
        </w:rPr>
        <w:t>. W przypadku konieczności uzyskania pozwoleń prawno- budowlanych Dzierżawca ponosi wszystkie koszty wynikające z powyższego. Po zakończeniu wszystkich robót związanych z przystosowaniem lokalu do prowadzenia działalności Dzierżawca poinformuj</w:t>
      </w:r>
      <w:r w:rsidR="00C924BC">
        <w:rPr>
          <w:rFonts w:ascii="Myriad Pro Light" w:hAnsi="Myriad Pro Light"/>
        </w:rPr>
        <w:t>e</w:t>
      </w:r>
      <w:r w:rsidR="00F01505">
        <w:rPr>
          <w:rFonts w:ascii="Myriad Pro Light" w:hAnsi="Myriad Pro Light"/>
        </w:rPr>
        <w:t xml:space="preserve"> Wydzierża</w:t>
      </w:r>
      <w:r w:rsidR="00142C69">
        <w:rPr>
          <w:rFonts w:ascii="Myriad Pro Light" w:hAnsi="Myriad Pro Light"/>
        </w:rPr>
        <w:t>wia</w:t>
      </w:r>
      <w:r w:rsidR="00F01505">
        <w:rPr>
          <w:rFonts w:ascii="Myriad Pro Light" w:hAnsi="Myriad Pro Light"/>
        </w:rPr>
        <w:t>jącego o tym fakcie na piśmie i dostarczy pełną dokumentację oraz wszystkie wymagane prawem protok</w:t>
      </w:r>
      <w:r w:rsidR="00142C69">
        <w:rPr>
          <w:rFonts w:ascii="Myriad Pro Light" w:hAnsi="Myriad Pro Light"/>
        </w:rPr>
        <w:t>o</w:t>
      </w:r>
      <w:r w:rsidR="00F01505">
        <w:rPr>
          <w:rFonts w:ascii="Myriad Pro Light" w:hAnsi="Myriad Pro Light"/>
        </w:rPr>
        <w:t>ły, decyzje i pozwolenia. Wydzierżawiający po otrzymaniu informacji o zakończeniu prac wykończeniowych i ww. dokumentó</w:t>
      </w:r>
      <w:r w:rsidR="00142C69">
        <w:rPr>
          <w:rFonts w:ascii="Myriad Pro Light" w:hAnsi="Myriad Pro Light"/>
        </w:rPr>
        <w:t>w</w:t>
      </w:r>
      <w:r w:rsidR="00F01505">
        <w:rPr>
          <w:rFonts w:ascii="Myriad Pro Light" w:hAnsi="Myriad Pro Light"/>
        </w:rPr>
        <w:t xml:space="preserve"> dokona odbioru wykonanych rob</w:t>
      </w:r>
      <w:r w:rsidR="00142C69">
        <w:rPr>
          <w:rFonts w:ascii="Myriad Pro Light" w:hAnsi="Myriad Pro Light"/>
        </w:rPr>
        <w:t>ó</w:t>
      </w:r>
      <w:r w:rsidR="00F01505">
        <w:rPr>
          <w:rFonts w:ascii="Myriad Pro Light" w:hAnsi="Myriad Pro Light"/>
        </w:rPr>
        <w:t xml:space="preserve">t. Rozpoczęcie działalności lokalu nastąpi dopiero po uzyskaniu </w:t>
      </w:r>
      <w:r w:rsidR="007D3CBE">
        <w:rPr>
          <w:rFonts w:ascii="Myriad Pro Light" w:hAnsi="Myriad Pro Light"/>
        </w:rPr>
        <w:t>wymaganych decyzji.</w:t>
      </w:r>
    </w:p>
    <w:p w14:paraId="38D431E3" w14:textId="04693241" w:rsidR="00CD5391" w:rsidRPr="00CD5391" w:rsidRDefault="00F01505" w:rsidP="00451E1E">
      <w:pPr>
        <w:pStyle w:val="Akapitzlist"/>
        <w:numPr>
          <w:ilvl w:val="0"/>
          <w:numId w:val="4"/>
        </w:numPr>
        <w:spacing w:line="240" w:lineRule="auto"/>
        <w:jc w:val="both"/>
        <w:rPr>
          <w:rFonts w:ascii="Myriad Pro Light" w:hAnsi="Myriad Pro Light"/>
        </w:rPr>
      </w:pPr>
      <w:r>
        <w:rPr>
          <w:rFonts w:ascii="Myriad Pro Light" w:hAnsi="Myriad Pro Light"/>
        </w:rPr>
        <w:t xml:space="preserve">Z tytułu nakładów poniesionych na adaptację </w:t>
      </w:r>
      <w:r w:rsidR="0011661E">
        <w:rPr>
          <w:rFonts w:ascii="Myriad Pro Light" w:hAnsi="Myriad Pro Light"/>
        </w:rPr>
        <w:t xml:space="preserve">lub modernizację </w:t>
      </w:r>
      <w:r>
        <w:rPr>
          <w:rFonts w:ascii="Myriad Pro Light" w:hAnsi="Myriad Pro Light"/>
        </w:rPr>
        <w:t>lokalu Dzierżawcy nie przysługuje zwrot kosztów</w:t>
      </w:r>
      <w:r w:rsidR="0011661E">
        <w:rPr>
          <w:rFonts w:ascii="Myriad Pro Light" w:hAnsi="Myriad Pro Light"/>
        </w:rPr>
        <w:t>, ani w czasie trwania stosunku dzierżawy ani po jego ustaniu.</w:t>
      </w:r>
    </w:p>
    <w:p w14:paraId="3F8AAD7A" w14:textId="0B0A52C5" w:rsidR="00CD5391" w:rsidRPr="00CD5391" w:rsidRDefault="00142C69" w:rsidP="00451E1E">
      <w:pPr>
        <w:pStyle w:val="Akapitzlist"/>
        <w:numPr>
          <w:ilvl w:val="0"/>
          <w:numId w:val="4"/>
        </w:numPr>
        <w:spacing w:line="240" w:lineRule="auto"/>
        <w:jc w:val="both"/>
        <w:rPr>
          <w:rFonts w:ascii="Myriad Pro Light" w:hAnsi="Myriad Pro Light"/>
        </w:rPr>
      </w:pPr>
      <w:r>
        <w:rPr>
          <w:rFonts w:ascii="Myriad Pro Light" w:hAnsi="Myriad Pro Light"/>
        </w:rPr>
        <w:t>Roboty związane z adaptacją lokalu Dzierżawca wykona w okresie</w:t>
      </w:r>
      <w:r w:rsidR="007D3CBE">
        <w:rPr>
          <w:rFonts w:ascii="Myriad Pro Light" w:hAnsi="Myriad Pro Light"/>
        </w:rPr>
        <w:t xml:space="preserve"> 1</w:t>
      </w:r>
      <w:r>
        <w:rPr>
          <w:rFonts w:ascii="Myriad Pro Light" w:hAnsi="Myriad Pro Light"/>
        </w:rPr>
        <w:t xml:space="preserve"> </w:t>
      </w:r>
      <w:r w:rsidR="007D3CBE">
        <w:rPr>
          <w:rFonts w:ascii="Myriad Pro Light" w:hAnsi="Myriad Pro Light"/>
          <w:color w:val="000000" w:themeColor="text1"/>
        </w:rPr>
        <w:t>miesiąca</w:t>
      </w:r>
      <w:r>
        <w:rPr>
          <w:rFonts w:ascii="Myriad Pro Light" w:hAnsi="Myriad Pro Light"/>
          <w:color w:val="000000" w:themeColor="text1"/>
        </w:rPr>
        <w:t xml:space="preserve"> od dnia podpisania umowy najmu.</w:t>
      </w:r>
    </w:p>
    <w:p w14:paraId="462DFD42" w14:textId="457152C0" w:rsidR="00CD5391" w:rsidRPr="00CD5391" w:rsidRDefault="00142C69" w:rsidP="00451E1E">
      <w:pPr>
        <w:pStyle w:val="Akapitzlist"/>
        <w:numPr>
          <w:ilvl w:val="0"/>
          <w:numId w:val="4"/>
        </w:numPr>
        <w:spacing w:line="240" w:lineRule="auto"/>
        <w:jc w:val="both"/>
        <w:rPr>
          <w:rFonts w:ascii="Myriad Pro Light" w:hAnsi="Myriad Pro Light"/>
        </w:rPr>
      </w:pPr>
      <w:r>
        <w:rPr>
          <w:rFonts w:ascii="Myriad Pro Light" w:hAnsi="Myriad Pro Light"/>
        </w:rPr>
        <w:t>Dzierżawca najpóźniej musi uruchomić działalność gastronomiczną</w:t>
      </w:r>
      <w:r w:rsidR="006B3E8C">
        <w:rPr>
          <w:rFonts w:ascii="Myriad Pro Light" w:hAnsi="Myriad Pro Light"/>
        </w:rPr>
        <w:t xml:space="preserve"> nie później niż 30 dni od daty podpisania niniejszej umowy</w:t>
      </w:r>
      <w:r w:rsidR="007D3CBE">
        <w:rPr>
          <w:rFonts w:ascii="Myriad Pro Light" w:hAnsi="Myriad Pro Light"/>
        </w:rPr>
        <w:t>.</w:t>
      </w:r>
    </w:p>
    <w:p w14:paraId="6D59A1F1" w14:textId="33BC1709" w:rsidR="00CD5391" w:rsidRPr="00CD5391" w:rsidRDefault="005D4D5C" w:rsidP="00451E1E">
      <w:pPr>
        <w:pStyle w:val="Akapitzlist"/>
        <w:numPr>
          <w:ilvl w:val="0"/>
          <w:numId w:val="4"/>
        </w:numPr>
        <w:spacing w:line="240" w:lineRule="auto"/>
        <w:jc w:val="both"/>
        <w:rPr>
          <w:rFonts w:ascii="Myriad Pro Light" w:hAnsi="Myriad Pro Light"/>
        </w:rPr>
      </w:pPr>
      <w:r>
        <w:rPr>
          <w:rFonts w:ascii="Myriad Pro Light" w:hAnsi="Myriad Pro Light"/>
        </w:rPr>
        <w:t xml:space="preserve">W ramach opłaty czynszu określonej w §2 ust. 1a niniejszej Umowy </w:t>
      </w:r>
      <w:r w:rsidR="00142C69">
        <w:rPr>
          <w:rFonts w:ascii="Myriad Pro Light" w:hAnsi="Myriad Pro Light"/>
        </w:rPr>
        <w:t>Wydzierżawiający udostępni Dzierżawcy ogólnodostępny sanitariat znajdujący się w tym samym budynku gdzie wynajmow</w:t>
      </w:r>
      <w:r>
        <w:rPr>
          <w:rFonts w:ascii="Myriad Pro Light" w:hAnsi="Myriad Pro Light"/>
        </w:rPr>
        <w:t>ana powierzchnia gastronomiczna, przy czym</w:t>
      </w:r>
      <w:r w:rsidR="00142C69">
        <w:rPr>
          <w:rFonts w:ascii="Myriad Pro Light" w:hAnsi="Myriad Pro Light"/>
        </w:rPr>
        <w:t xml:space="preserve"> </w:t>
      </w:r>
      <w:r w:rsidR="003001C0">
        <w:rPr>
          <w:rFonts w:ascii="Myriad Pro Light" w:hAnsi="Myriad Pro Light"/>
        </w:rPr>
        <w:t xml:space="preserve">Sanitariaty będą </w:t>
      </w:r>
      <w:r w:rsidR="0011661E">
        <w:rPr>
          <w:rFonts w:ascii="Myriad Pro Light" w:hAnsi="Myriad Pro Light"/>
        </w:rPr>
        <w:t>ogólno</w:t>
      </w:r>
      <w:r w:rsidR="003001C0">
        <w:rPr>
          <w:rFonts w:ascii="Myriad Pro Light" w:hAnsi="Myriad Pro Light"/>
        </w:rPr>
        <w:t xml:space="preserve">dostępne zarówno dla klientów lokalu, jak i dla odwiedzających Ogród. </w:t>
      </w:r>
    </w:p>
    <w:p w14:paraId="22A69A02" w14:textId="77777777" w:rsidR="00CD5391" w:rsidRPr="00CD5391" w:rsidRDefault="00142C69" w:rsidP="00451E1E">
      <w:pPr>
        <w:pStyle w:val="Akapitzlist"/>
        <w:numPr>
          <w:ilvl w:val="0"/>
          <w:numId w:val="4"/>
        </w:numPr>
        <w:spacing w:line="240" w:lineRule="auto"/>
        <w:jc w:val="both"/>
        <w:rPr>
          <w:rFonts w:ascii="Myriad Pro Light" w:hAnsi="Myriad Pro Light"/>
        </w:rPr>
      </w:pPr>
      <w:r>
        <w:rPr>
          <w:rFonts w:ascii="Myriad Pro Light" w:hAnsi="Myriad Pro Light"/>
        </w:rPr>
        <w:t>Dzierżawcę obciążają nakłady związane ze zwykłym używaniem lokalu, w szczególności: malowanie ścian, uzupełnianie ceramicznych i podłogowych ubytków takimi samymi materiałami jak pierwotnie</w:t>
      </w:r>
      <w:r w:rsidR="004B0067">
        <w:rPr>
          <w:rFonts w:ascii="Myriad Pro Light" w:hAnsi="Myriad Pro Light"/>
        </w:rPr>
        <w:t xml:space="preserve"> lub nie różniącymi się</w:t>
      </w:r>
      <w:r>
        <w:rPr>
          <w:rFonts w:ascii="Myriad Pro Light" w:hAnsi="Myriad Pro Light"/>
        </w:rPr>
        <w:t>, drobne naprawy instalacji i urządzeń oraz dokonywanie przeglądu instalacji wodno- kanalizacyjnej, wentylacyjnej, elektrycznej, czyszczenie oraz konserwacja elewacji w części dotyczącej kawiarni</w:t>
      </w:r>
      <w:r w:rsidR="004B0067">
        <w:rPr>
          <w:rFonts w:ascii="Myriad Pro Light" w:hAnsi="Myriad Pro Light"/>
        </w:rPr>
        <w:t>.</w:t>
      </w:r>
    </w:p>
    <w:p w14:paraId="6C6EF127" w14:textId="77777777" w:rsidR="00CD5391" w:rsidRPr="00CD5391" w:rsidRDefault="004B0067" w:rsidP="00451E1E">
      <w:pPr>
        <w:pStyle w:val="Akapitzlist"/>
        <w:numPr>
          <w:ilvl w:val="0"/>
          <w:numId w:val="4"/>
        </w:numPr>
        <w:spacing w:line="240" w:lineRule="auto"/>
        <w:jc w:val="both"/>
        <w:rPr>
          <w:rFonts w:ascii="Myriad Pro Light" w:hAnsi="Myriad Pro Light"/>
        </w:rPr>
      </w:pPr>
      <w:r>
        <w:rPr>
          <w:rFonts w:ascii="Myriad Pro Light" w:hAnsi="Myriad Pro Light"/>
        </w:rPr>
        <w:t>Dzierżawca może dokonywać modernizacji lub adaptacji lokalu jedynie za wyrażoną, pisemną zgodą Wydzierżawiającego oraz po uzyskaniu zgody odpowiednich organów, w przypadku gdy taka jest wymagana.</w:t>
      </w:r>
    </w:p>
    <w:p w14:paraId="12B3513C" w14:textId="77777777" w:rsidR="00C06160" w:rsidRDefault="004B0067" w:rsidP="00451E1E">
      <w:pPr>
        <w:pStyle w:val="Akapitzlist"/>
        <w:numPr>
          <w:ilvl w:val="0"/>
          <w:numId w:val="4"/>
        </w:numPr>
        <w:spacing w:line="240" w:lineRule="auto"/>
        <w:jc w:val="both"/>
        <w:rPr>
          <w:rFonts w:ascii="Myriad Pro Light" w:hAnsi="Myriad Pro Light"/>
        </w:rPr>
      </w:pPr>
      <w:r>
        <w:rPr>
          <w:rFonts w:ascii="Myriad Pro Light" w:hAnsi="Myriad Pro Light"/>
        </w:rPr>
        <w:t>W przypadku remontu, modernizacji lub adaptacji lokalu Dzierżawca zobowiązuje się zapewnić własnym staraniem i kosztem stosowny nadzór nad wykonywanymi pracami oraz zapewnić miejsce wywozu gruzu i odpadów budowlanych powstałych w ich trakcie.</w:t>
      </w:r>
    </w:p>
    <w:p w14:paraId="56206642" w14:textId="77777777" w:rsidR="00BC161E" w:rsidRDefault="00BC161E" w:rsidP="00451E1E">
      <w:pPr>
        <w:pStyle w:val="Akapitzlist"/>
        <w:numPr>
          <w:ilvl w:val="0"/>
          <w:numId w:val="4"/>
        </w:numPr>
        <w:spacing w:line="240" w:lineRule="auto"/>
        <w:jc w:val="both"/>
        <w:rPr>
          <w:rFonts w:ascii="Myriad Pro Light" w:hAnsi="Myriad Pro Light"/>
        </w:rPr>
      </w:pPr>
      <w:r>
        <w:rPr>
          <w:rFonts w:ascii="Myriad Pro Light" w:hAnsi="Myriad Pro Light"/>
        </w:rPr>
        <w:lastRenderedPageBreak/>
        <w:t>Dzierżawca zobowiązuje się do stworzenia szyldu oraz reklam nawiązujących stylistyką do szyldu Ogrodu Botanicznego aby stylistyka na terenie całego Ogrodu Botanicznego była spójna. Dzierżawca musi przedstawić projekt Wydzierżawiającemu oraz uzyskać jego pisemną zgodę na powieszenie reklam oraz szyldu na terenie Ogrodu Botanicznego.</w:t>
      </w:r>
    </w:p>
    <w:p w14:paraId="33FFCC31" w14:textId="639ADFFF" w:rsidR="00BC161E" w:rsidRDefault="00BC161E" w:rsidP="00451E1E">
      <w:pPr>
        <w:pStyle w:val="Akapitzlist"/>
        <w:numPr>
          <w:ilvl w:val="0"/>
          <w:numId w:val="4"/>
        </w:numPr>
        <w:spacing w:line="240" w:lineRule="auto"/>
        <w:jc w:val="both"/>
        <w:rPr>
          <w:rFonts w:ascii="Myriad Pro Light" w:hAnsi="Myriad Pro Light"/>
        </w:rPr>
      </w:pPr>
      <w:r>
        <w:rPr>
          <w:rFonts w:ascii="Myriad Pro Light" w:hAnsi="Myriad Pro Light"/>
        </w:rPr>
        <w:t>Elementy wystroju lokalu oraz ogródka gastronomicznego mają nawiązywać do stylistyki Ogrodu Botanicznego w związku z tym muszą ograniczać się do kolorów szarości, zieleni, czarnego, białego, elementów z kamienia i drewna lub stylizowanych na takie</w:t>
      </w:r>
      <w:r w:rsidR="003001C0">
        <w:rPr>
          <w:rFonts w:ascii="Myriad Pro Light" w:hAnsi="Myriad Pro Light"/>
        </w:rPr>
        <w:t>,</w:t>
      </w:r>
      <w:r>
        <w:rPr>
          <w:rFonts w:ascii="Myriad Pro Light" w:hAnsi="Myriad Pro Light"/>
        </w:rPr>
        <w:t xml:space="preserve"> a projekt wystroju może być zrealizowany przez Dzierżawcę dopiero po pisemnym zatwierdzeniu go przez Wydzierżawiającego.</w:t>
      </w:r>
    </w:p>
    <w:p w14:paraId="3D2EF16F" w14:textId="446EB272" w:rsidR="007C088C" w:rsidRDefault="007C088C" w:rsidP="00451E1E">
      <w:pPr>
        <w:pStyle w:val="Akapitzlist"/>
        <w:numPr>
          <w:ilvl w:val="0"/>
          <w:numId w:val="4"/>
        </w:numPr>
        <w:spacing w:line="240" w:lineRule="auto"/>
        <w:jc w:val="both"/>
        <w:rPr>
          <w:rFonts w:ascii="Myriad Pro Light" w:hAnsi="Myriad Pro Light"/>
        </w:rPr>
      </w:pPr>
      <w:r>
        <w:rPr>
          <w:rFonts w:ascii="Myriad Pro Light" w:hAnsi="Myriad Pro Light"/>
        </w:rPr>
        <w:t xml:space="preserve">Jeśli Dzierżawca zdecyduje się na prowadzenie lokalu w okresie, kiedy Ogród Botaniczny będzie zamknięty, zobowiązany jest do postawienia ogrodzenia tymczasowego, wzdłuż alejki od bramy głównej prowadzącej do lokalu gastronomicznego. Ogrodzenie ma uniemożliwić Gościom wejście na zamknięty teren Ogrodu. </w:t>
      </w:r>
    </w:p>
    <w:p w14:paraId="2DA60BD3" w14:textId="77777777" w:rsidR="00BC161E" w:rsidRPr="004B0067" w:rsidRDefault="00BC161E" w:rsidP="00BC161E">
      <w:pPr>
        <w:pStyle w:val="Akapitzlist"/>
        <w:spacing w:line="240" w:lineRule="auto"/>
        <w:jc w:val="both"/>
        <w:rPr>
          <w:rFonts w:ascii="Myriad Pro Light" w:hAnsi="Myriad Pro Light"/>
        </w:rPr>
      </w:pPr>
    </w:p>
    <w:p w14:paraId="044033DB" w14:textId="77777777" w:rsidR="00C06160" w:rsidRDefault="000F4D84" w:rsidP="00826066">
      <w:pPr>
        <w:spacing w:line="240" w:lineRule="auto"/>
        <w:contextualSpacing/>
        <w:jc w:val="center"/>
        <w:rPr>
          <w:rFonts w:ascii="Myriad Pro Light" w:hAnsi="Myriad Pro Light" w:cs="Times New Roman"/>
          <w:b/>
        </w:rPr>
      </w:pPr>
      <w:r w:rsidRPr="00862BEF">
        <w:rPr>
          <w:rFonts w:ascii="Myriad Pro Light" w:hAnsi="Myriad Pro Light" w:cs="Times New Roman"/>
          <w:b/>
        </w:rPr>
        <w:t>§</w:t>
      </w:r>
      <w:r w:rsidR="001325DA" w:rsidRPr="00862BEF">
        <w:rPr>
          <w:rFonts w:ascii="Myriad Pro Light" w:hAnsi="Myriad Pro Light" w:cs="Times New Roman"/>
          <w:b/>
        </w:rPr>
        <w:t>5</w:t>
      </w:r>
      <w:r w:rsidRPr="00862BEF">
        <w:rPr>
          <w:rFonts w:ascii="Myriad Pro Light" w:hAnsi="Myriad Pro Light" w:cs="Times New Roman"/>
          <w:b/>
        </w:rPr>
        <w:t>.</w:t>
      </w:r>
    </w:p>
    <w:p w14:paraId="774941F3" w14:textId="78E27486" w:rsidR="00BC161E" w:rsidRDefault="00BC161E" w:rsidP="00826066">
      <w:pPr>
        <w:spacing w:line="240" w:lineRule="auto"/>
        <w:contextualSpacing/>
        <w:jc w:val="center"/>
        <w:rPr>
          <w:rFonts w:ascii="Myriad Pro Light" w:hAnsi="Myriad Pro Light" w:cs="Times New Roman"/>
          <w:b/>
        </w:rPr>
      </w:pPr>
      <w:r>
        <w:rPr>
          <w:rFonts w:ascii="Myriad Pro Light" w:hAnsi="Myriad Pro Light" w:cs="Times New Roman"/>
          <w:b/>
        </w:rPr>
        <w:t>Godziny otwarcia lokalu:</w:t>
      </w:r>
    </w:p>
    <w:p w14:paraId="2E120FDB" w14:textId="77777777" w:rsidR="00011471" w:rsidRDefault="000D2C1F" w:rsidP="00451E1E">
      <w:pPr>
        <w:pStyle w:val="Akapitzlist"/>
        <w:numPr>
          <w:ilvl w:val="0"/>
          <w:numId w:val="18"/>
        </w:numPr>
        <w:spacing w:line="240" w:lineRule="auto"/>
        <w:ind w:left="709" w:hanging="567"/>
        <w:jc w:val="both"/>
        <w:rPr>
          <w:rFonts w:ascii="Myriad Pro Light" w:hAnsi="Myriad Pro Light"/>
        </w:rPr>
      </w:pPr>
      <w:r>
        <w:rPr>
          <w:rFonts w:ascii="Myriad Pro Light" w:hAnsi="Myriad Pro Light"/>
        </w:rPr>
        <w:t>Dzierżawca zobowiązuje się do otwierania lokalu w każdy dzień otwarcia Ogrodu Botanicznego. W skali roku ma prawo nie otworzyć</w:t>
      </w:r>
      <w:r w:rsidR="00623C85">
        <w:rPr>
          <w:rFonts w:ascii="Myriad Pro Light" w:hAnsi="Myriad Pro Light"/>
        </w:rPr>
        <w:t xml:space="preserve"> lokalu przez 3 dni w czasie kiedy Ogród Botaniczny będzie otwarty</w:t>
      </w:r>
      <w:r>
        <w:rPr>
          <w:rFonts w:ascii="Myriad Pro Light" w:hAnsi="Myriad Pro Light"/>
        </w:rPr>
        <w:t>.</w:t>
      </w:r>
    </w:p>
    <w:p w14:paraId="05F7205A" w14:textId="77777777" w:rsidR="00623C85" w:rsidRDefault="00623C85" w:rsidP="00451E1E">
      <w:pPr>
        <w:pStyle w:val="Akapitzlist"/>
        <w:numPr>
          <w:ilvl w:val="0"/>
          <w:numId w:val="18"/>
        </w:numPr>
        <w:spacing w:line="240" w:lineRule="auto"/>
        <w:ind w:left="709" w:hanging="567"/>
        <w:jc w:val="both"/>
        <w:rPr>
          <w:rFonts w:ascii="Myriad Pro Light" w:hAnsi="Myriad Pro Light"/>
        </w:rPr>
      </w:pPr>
      <w:r>
        <w:rPr>
          <w:rFonts w:ascii="Myriad Pro Light" w:hAnsi="Myriad Pro Light"/>
        </w:rPr>
        <w:t>Dzierżawca zobowiązuje się do otwierania lokalu w godzinach otwarcia Ogrodu Botanicznego.</w:t>
      </w:r>
    </w:p>
    <w:p w14:paraId="64D6600A" w14:textId="141700C4" w:rsidR="00BC161E" w:rsidRDefault="00BC161E" w:rsidP="00451E1E">
      <w:pPr>
        <w:pStyle w:val="Akapitzlist"/>
        <w:numPr>
          <w:ilvl w:val="0"/>
          <w:numId w:val="18"/>
        </w:numPr>
        <w:spacing w:line="240" w:lineRule="auto"/>
        <w:ind w:left="709" w:hanging="567"/>
        <w:jc w:val="both"/>
        <w:rPr>
          <w:rFonts w:ascii="Myriad Pro Light" w:hAnsi="Myriad Pro Light"/>
        </w:rPr>
      </w:pPr>
      <w:r>
        <w:rPr>
          <w:rFonts w:ascii="Myriad Pro Light" w:hAnsi="Myriad Pro Light"/>
        </w:rPr>
        <w:t>Dokładne dane dotyczące otwarcia Ogrodu Botanicznego dostępne są w Regulaminie Ogrodu B</w:t>
      </w:r>
      <w:r w:rsidR="00647136">
        <w:rPr>
          <w:rFonts w:ascii="Myriad Pro Light" w:hAnsi="Myriad Pro Light"/>
        </w:rPr>
        <w:t>otanicznego na stronie internetowej:</w:t>
      </w:r>
    </w:p>
    <w:p w14:paraId="2C16EC8C" w14:textId="2B8BDC13" w:rsidR="007D3CBE" w:rsidRPr="00011471" w:rsidRDefault="00647136" w:rsidP="00451E1E">
      <w:pPr>
        <w:pStyle w:val="Akapitzlist"/>
        <w:spacing w:line="240" w:lineRule="auto"/>
        <w:ind w:left="709"/>
        <w:jc w:val="both"/>
        <w:rPr>
          <w:rFonts w:ascii="Myriad Pro Light" w:hAnsi="Myriad Pro Light"/>
        </w:rPr>
      </w:pPr>
      <w:r>
        <w:rPr>
          <w:rFonts w:ascii="Myriad Pro Light" w:hAnsi="Myriad Pro Light"/>
        </w:rPr>
        <w:t>www.</w:t>
      </w:r>
      <w:r w:rsidRPr="00647136">
        <w:rPr>
          <w:rFonts w:ascii="Myriad Pro Light" w:hAnsi="Myriad Pro Light"/>
        </w:rPr>
        <w:t>geopark-kielce.pl/ogrodbotaniczny/regulamin-ogrodu/</w:t>
      </w:r>
    </w:p>
    <w:p w14:paraId="1131D50D" w14:textId="77777777" w:rsidR="00647136" w:rsidRDefault="00647136" w:rsidP="000D2C1F">
      <w:pPr>
        <w:spacing w:line="240" w:lineRule="auto"/>
        <w:ind w:left="709" w:hanging="567"/>
        <w:contextualSpacing/>
        <w:jc w:val="center"/>
        <w:rPr>
          <w:rFonts w:ascii="Myriad Pro Light" w:hAnsi="Myriad Pro Light" w:cs="Times New Roman"/>
          <w:b/>
        </w:rPr>
      </w:pPr>
    </w:p>
    <w:p w14:paraId="2F92A8F1" w14:textId="77777777" w:rsidR="00011471" w:rsidRDefault="00011471" w:rsidP="000D2C1F">
      <w:pPr>
        <w:spacing w:line="240" w:lineRule="auto"/>
        <w:ind w:left="709" w:hanging="567"/>
        <w:contextualSpacing/>
        <w:jc w:val="center"/>
        <w:rPr>
          <w:rFonts w:ascii="Myriad Pro Light" w:hAnsi="Myriad Pro Light" w:cs="Times New Roman"/>
          <w:b/>
        </w:rPr>
      </w:pPr>
      <w:r w:rsidRPr="00862BEF">
        <w:rPr>
          <w:rFonts w:ascii="Myriad Pro Light" w:hAnsi="Myriad Pro Light" w:cs="Times New Roman"/>
          <w:b/>
        </w:rPr>
        <w:t>§</w:t>
      </w:r>
      <w:r w:rsidR="00677524">
        <w:rPr>
          <w:rFonts w:ascii="Myriad Pro Light" w:hAnsi="Myriad Pro Light" w:cs="Times New Roman"/>
          <w:b/>
        </w:rPr>
        <w:t>6</w:t>
      </w:r>
      <w:r w:rsidRPr="00862BEF">
        <w:rPr>
          <w:rFonts w:ascii="Myriad Pro Light" w:hAnsi="Myriad Pro Light" w:cs="Times New Roman"/>
          <w:b/>
        </w:rPr>
        <w:t>.</w:t>
      </w:r>
    </w:p>
    <w:p w14:paraId="6D57BCD0" w14:textId="4FEBE4FE" w:rsidR="00647136" w:rsidRDefault="00647136" w:rsidP="000D2C1F">
      <w:pPr>
        <w:spacing w:line="240" w:lineRule="auto"/>
        <w:ind w:left="709" w:hanging="567"/>
        <w:contextualSpacing/>
        <w:jc w:val="center"/>
        <w:rPr>
          <w:rFonts w:ascii="Myriad Pro Light" w:hAnsi="Myriad Pro Light" w:cs="Times New Roman"/>
          <w:b/>
        </w:rPr>
      </w:pPr>
      <w:r>
        <w:rPr>
          <w:rFonts w:ascii="Myriad Pro Light" w:hAnsi="Myriad Pro Light" w:cs="Times New Roman"/>
          <w:b/>
        </w:rPr>
        <w:t>Odpowiedzialność:</w:t>
      </w:r>
    </w:p>
    <w:p w14:paraId="2867E970" w14:textId="77777777" w:rsidR="00C82240" w:rsidRPr="00C82240" w:rsidRDefault="00C82240" w:rsidP="00C82240">
      <w:pPr>
        <w:pStyle w:val="Akapitzlist"/>
        <w:spacing w:line="240" w:lineRule="auto"/>
        <w:jc w:val="both"/>
        <w:rPr>
          <w:rFonts w:ascii="Myriad Pro Light" w:hAnsi="Myriad Pro Light"/>
        </w:rPr>
      </w:pPr>
    </w:p>
    <w:p w14:paraId="357336E5" w14:textId="77777777" w:rsidR="004B0067" w:rsidRPr="004B0067" w:rsidRDefault="004B0067" w:rsidP="00451E1E">
      <w:pPr>
        <w:pStyle w:val="Akapitzlist"/>
        <w:numPr>
          <w:ilvl w:val="0"/>
          <w:numId w:val="16"/>
        </w:numPr>
        <w:spacing w:line="240" w:lineRule="auto"/>
        <w:jc w:val="both"/>
        <w:rPr>
          <w:rFonts w:ascii="Myriad Pro Light" w:hAnsi="Myriad Pro Light"/>
        </w:rPr>
      </w:pPr>
      <w:r w:rsidRPr="00862BEF">
        <w:rPr>
          <w:rFonts w:ascii="Myriad Pro Light" w:hAnsi="Myriad Pro Light" w:cs="Times New Roman"/>
        </w:rPr>
        <w:t>Dzierżawca ponosi pełną odpowiedzialność za szkody wyrządzone Wydzierżawiającemu lub osobom trzecim w związku z realizacją niniejszej umowy</w:t>
      </w:r>
      <w:r>
        <w:rPr>
          <w:rFonts w:ascii="Myriad Pro Light" w:hAnsi="Myriad Pro Light" w:cs="Times New Roman"/>
        </w:rPr>
        <w:t>.</w:t>
      </w:r>
    </w:p>
    <w:p w14:paraId="200DB46D" w14:textId="77777777" w:rsidR="004B0067" w:rsidRPr="004B0067" w:rsidRDefault="004B0067" w:rsidP="00451E1E">
      <w:pPr>
        <w:pStyle w:val="Akapitzlist"/>
        <w:numPr>
          <w:ilvl w:val="0"/>
          <w:numId w:val="16"/>
        </w:numPr>
        <w:spacing w:line="240" w:lineRule="auto"/>
        <w:jc w:val="both"/>
        <w:rPr>
          <w:rFonts w:ascii="Myriad Pro Light" w:hAnsi="Myriad Pro Light"/>
        </w:rPr>
      </w:pPr>
      <w:r w:rsidRPr="004B0067">
        <w:rPr>
          <w:rFonts w:ascii="Myriad Pro Light" w:hAnsi="Myriad Pro Light" w:cs="Times New Roman"/>
        </w:rPr>
        <w:t>Ubezpieczenie mienia Dzierżawcy znajdującego się na dzierżawionym terenie przed kradzieżą, pożarem, włamaniem a także zdarzeniami losowymi należy do Dzierżawcy</w:t>
      </w:r>
      <w:r>
        <w:rPr>
          <w:rFonts w:ascii="Myriad Pro Light" w:hAnsi="Myriad Pro Light" w:cs="Times New Roman"/>
        </w:rPr>
        <w:t>.</w:t>
      </w:r>
    </w:p>
    <w:p w14:paraId="48CF8D24" w14:textId="77777777" w:rsidR="00C06160" w:rsidRPr="00677524" w:rsidRDefault="000F4D84" w:rsidP="00451E1E">
      <w:pPr>
        <w:pStyle w:val="Akapitzlist"/>
        <w:numPr>
          <w:ilvl w:val="0"/>
          <w:numId w:val="16"/>
        </w:numPr>
        <w:spacing w:line="240" w:lineRule="auto"/>
        <w:jc w:val="both"/>
        <w:rPr>
          <w:rFonts w:ascii="Myriad Pro Light" w:hAnsi="Myriad Pro Light"/>
        </w:rPr>
      </w:pPr>
      <w:r w:rsidRPr="004B0067">
        <w:rPr>
          <w:rFonts w:ascii="Myriad Pro Light" w:hAnsi="Myriad Pro Light" w:cs="Times New Roman"/>
        </w:rPr>
        <w:t>Wydzierżawiający nie ponosi odpowiedzialności za utratę lub uszkodzenie mienia Dzierżawcy znajdującego się na dzierżawionym terenie.</w:t>
      </w:r>
    </w:p>
    <w:p w14:paraId="27BCCDD9" w14:textId="77777777" w:rsidR="00647136" w:rsidRDefault="00647136" w:rsidP="00677524">
      <w:pPr>
        <w:pStyle w:val="Akapitzlist"/>
        <w:spacing w:line="240" w:lineRule="auto"/>
        <w:ind w:left="284"/>
        <w:jc w:val="center"/>
        <w:rPr>
          <w:rFonts w:ascii="Myriad Pro Light" w:hAnsi="Myriad Pro Light" w:cs="Times New Roman"/>
          <w:b/>
        </w:rPr>
      </w:pPr>
    </w:p>
    <w:p w14:paraId="5D668C39" w14:textId="77777777" w:rsidR="00677524" w:rsidRDefault="00677524" w:rsidP="00677524">
      <w:pPr>
        <w:pStyle w:val="Akapitzlist"/>
        <w:spacing w:line="240" w:lineRule="auto"/>
        <w:ind w:left="284"/>
        <w:jc w:val="center"/>
        <w:rPr>
          <w:rFonts w:ascii="Myriad Pro Light" w:hAnsi="Myriad Pro Light" w:cs="Times New Roman"/>
          <w:b/>
        </w:rPr>
      </w:pPr>
      <w:r w:rsidRPr="00677524">
        <w:rPr>
          <w:rFonts w:ascii="Myriad Pro Light" w:hAnsi="Myriad Pro Light" w:cs="Times New Roman"/>
          <w:b/>
        </w:rPr>
        <w:t>§7.</w:t>
      </w:r>
    </w:p>
    <w:p w14:paraId="7BF9DADC" w14:textId="217292A3" w:rsidR="00647136" w:rsidRDefault="00647136" w:rsidP="00677524">
      <w:pPr>
        <w:pStyle w:val="Akapitzlist"/>
        <w:spacing w:line="240" w:lineRule="auto"/>
        <w:ind w:left="284"/>
        <w:jc w:val="center"/>
        <w:rPr>
          <w:rFonts w:ascii="Myriad Pro Light" w:hAnsi="Myriad Pro Light" w:cs="Times New Roman"/>
          <w:b/>
        </w:rPr>
      </w:pPr>
      <w:r>
        <w:rPr>
          <w:rFonts w:ascii="Myriad Pro Light" w:hAnsi="Myriad Pro Light" w:cs="Times New Roman"/>
          <w:b/>
        </w:rPr>
        <w:t>Klucze:</w:t>
      </w:r>
    </w:p>
    <w:p w14:paraId="3FC717AF" w14:textId="77777777" w:rsidR="00647136" w:rsidRDefault="00647136" w:rsidP="00677524">
      <w:pPr>
        <w:pStyle w:val="Akapitzlist"/>
        <w:spacing w:line="240" w:lineRule="auto"/>
        <w:ind w:left="284"/>
        <w:jc w:val="center"/>
        <w:rPr>
          <w:rFonts w:ascii="Myriad Pro Light" w:hAnsi="Myriad Pro Light" w:cs="Times New Roman"/>
          <w:b/>
        </w:rPr>
      </w:pPr>
    </w:p>
    <w:p w14:paraId="53E464BF" w14:textId="77777777" w:rsidR="00647136" w:rsidRPr="00677524" w:rsidRDefault="00647136" w:rsidP="00677524">
      <w:pPr>
        <w:pStyle w:val="Akapitzlist"/>
        <w:spacing w:line="240" w:lineRule="auto"/>
        <w:ind w:left="284"/>
        <w:jc w:val="center"/>
        <w:rPr>
          <w:rFonts w:ascii="Myriad Pro Light" w:hAnsi="Myriad Pro Light" w:cs="Times New Roman"/>
          <w:b/>
        </w:rPr>
      </w:pPr>
    </w:p>
    <w:p w14:paraId="421E40FF" w14:textId="77777777" w:rsidR="00677524" w:rsidRDefault="000D3C5D" w:rsidP="00451E1E">
      <w:pPr>
        <w:pStyle w:val="Akapitzlist"/>
        <w:numPr>
          <w:ilvl w:val="0"/>
          <w:numId w:val="19"/>
        </w:numPr>
        <w:spacing w:line="240" w:lineRule="auto"/>
        <w:jc w:val="both"/>
        <w:rPr>
          <w:rFonts w:ascii="Myriad Pro Light" w:hAnsi="Myriad Pro Light"/>
        </w:rPr>
      </w:pPr>
      <w:r>
        <w:rPr>
          <w:rFonts w:ascii="Myriad Pro Light" w:hAnsi="Myriad Pro Light"/>
        </w:rPr>
        <w:t xml:space="preserve">Wydzierżawiający przekaże </w:t>
      </w:r>
      <w:r w:rsidR="005A1160">
        <w:rPr>
          <w:rFonts w:ascii="Myriad Pro Light" w:hAnsi="Myriad Pro Light"/>
        </w:rPr>
        <w:t xml:space="preserve">Dzierżawcy </w:t>
      </w:r>
      <w:r>
        <w:rPr>
          <w:rFonts w:ascii="Myriad Pro Light" w:hAnsi="Myriad Pro Light"/>
        </w:rPr>
        <w:t>klucz do bramy głównej Ogrodu Botanicznego</w:t>
      </w:r>
      <w:r w:rsidR="005A1160">
        <w:rPr>
          <w:rFonts w:ascii="Myriad Pro Light" w:hAnsi="Myriad Pro Light"/>
        </w:rPr>
        <w:t xml:space="preserve">. </w:t>
      </w:r>
    </w:p>
    <w:p w14:paraId="1DB04BC2" w14:textId="77777777" w:rsidR="005A1160" w:rsidRDefault="005A1160" w:rsidP="00451E1E">
      <w:pPr>
        <w:pStyle w:val="Akapitzlist"/>
        <w:numPr>
          <w:ilvl w:val="0"/>
          <w:numId w:val="19"/>
        </w:numPr>
        <w:spacing w:line="240" w:lineRule="auto"/>
        <w:jc w:val="both"/>
        <w:rPr>
          <w:rFonts w:ascii="Myriad Pro Light" w:hAnsi="Myriad Pro Light"/>
        </w:rPr>
      </w:pPr>
      <w:r>
        <w:rPr>
          <w:rFonts w:ascii="Myriad Pro Light" w:hAnsi="Myriad Pro Light"/>
        </w:rPr>
        <w:t>Dzierżawca zobowiązuje się do zamykania na kłódkę bramy głównej Ogrodu Botanicznego każdorazowo przy wejściu lub wyjściu, w godzinach, kiedy Ogród Botaniczny jest nieczynny.</w:t>
      </w:r>
    </w:p>
    <w:p w14:paraId="0F571225" w14:textId="77777777" w:rsidR="005A1160" w:rsidRDefault="005A1160" w:rsidP="00451E1E">
      <w:pPr>
        <w:pStyle w:val="Akapitzlist"/>
        <w:numPr>
          <w:ilvl w:val="0"/>
          <w:numId w:val="19"/>
        </w:numPr>
        <w:spacing w:line="240" w:lineRule="auto"/>
        <w:jc w:val="both"/>
        <w:rPr>
          <w:rFonts w:ascii="Myriad Pro Light" w:hAnsi="Myriad Pro Light"/>
        </w:rPr>
      </w:pPr>
      <w:r>
        <w:rPr>
          <w:rFonts w:ascii="Myriad Pro Light" w:hAnsi="Myriad Pro Light"/>
        </w:rPr>
        <w:t>Dzierżawca nie może kopiować klucza ani przekazywać go osobom trzecim.</w:t>
      </w:r>
    </w:p>
    <w:p w14:paraId="1A5FBF8E" w14:textId="77777777" w:rsidR="005A1160" w:rsidRDefault="005A1160" w:rsidP="00451E1E">
      <w:pPr>
        <w:pStyle w:val="Akapitzlist"/>
        <w:numPr>
          <w:ilvl w:val="0"/>
          <w:numId w:val="19"/>
        </w:numPr>
        <w:spacing w:line="240" w:lineRule="auto"/>
        <w:jc w:val="both"/>
        <w:rPr>
          <w:rFonts w:ascii="Myriad Pro Light" w:hAnsi="Myriad Pro Light"/>
        </w:rPr>
      </w:pPr>
      <w:r>
        <w:rPr>
          <w:rFonts w:ascii="Myriad Pro Light" w:hAnsi="Myriad Pro Light"/>
        </w:rPr>
        <w:t>Dzierżawca zobowiązuje się do zwrotu klucza w dzień wygaśnięcia niniejszej umowy.</w:t>
      </w:r>
    </w:p>
    <w:p w14:paraId="6852180D" w14:textId="77777777" w:rsidR="005458D1" w:rsidRPr="00862BEF" w:rsidRDefault="005458D1" w:rsidP="00647136">
      <w:pPr>
        <w:spacing w:line="240" w:lineRule="auto"/>
        <w:contextualSpacing/>
        <w:jc w:val="both"/>
        <w:rPr>
          <w:rFonts w:ascii="Myriad Pro Light" w:hAnsi="Myriad Pro Light"/>
        </w:rPr>
      </w:pPr>
    </w:p>
    <w:p w14:paraId="307196D8" w14:textId="77777777" w:rsidR="00C06160" w:rsidRDefault="000F4D84" w:rsidP="00826066">
      <w:pPr>
        <w:spacing w:line="240" w:lineRule="auto"/>
        <w:contextualSpacing/>
        <w:jc w:val="center"/>
        <w:rPr>
          <w:rFonts w:ascii="Myriad Pro Light" w:hAnsi="Myriad Pro Light" w:cs="Times New Roman"/>
          <w:b/>
        </w:rPr>
      </w:pPr>
      <w:r w:rsidRPr="00862BEF">
        <w:rPr>
          <w:rFonts w:ascii="Myriad Pro Light" w:hAnsi="Myriad Pro Light" w:cs="Times New Roman"/>
          <w:b/>
        </w:rPr>
        <w:t>§</w:t>
      </w:r>
      <w:r w:rsidR="005A1160">
        <w:rPr>
          <w:rFonts w:ascii="Myriad Pro Light" w:hAnsi="Myriad Pro Light" w:cs="Times New Roman"/>
          <w:b/>
        </w:rPr>
        <w:t>8</w:t>
      </w:r>
      <w:r w:rsidRPr="00862BEF">
        <w:rPr>
          <w:rFonts w:ascii="Myriad Pro Light" w:hAnsi="Myriad Pro Light" w:cs="Times New Roman"/>
          <w:b/>
        </w:rPr>
        <w:t>.</w:t>
      </w:r>
    </w:p>
    <w:p w14:paraId="43704E35" w14:textId="3E968512" w:rsidR="00647136" w:rsidRDefault="00647136" w:rsidP="00826066">
      <w:pPr>
        <w:spacing w:line="240" w:lineRule="auto"/>
        <w:contextualSpacing/>
        <w:jc w:val="center"/>
        <w:rPr>
          <w:rFonts w:ascii="Myriad Pro Light" w:hAnsi="Myriad Pro Light" w:cs="Times New Roman"/>
          <w:b/>
        </w:rPr>
      </w:pPr>
      <w:r>
        <w:rPr>
          <w:rFonts w:ascii="Myriad Pro Light" w:hAnsi="Myriad Pro Light" w:cs="Times New Roman"/>
          <w:b/>
        </w:rPr>
        <w:t>Czystość</w:t>
      </w:r>
      <w:r w:rsidR="003433D4">
        <w:rPr>
          <w:rFonts w:ascii="Myriad Pro Light" w:hAnsi="Myriad Pro Light" w:cs="Times New Roman"/>
          <w:b/>
        </w:rPr>
        <w:t xml:space="preserve"> obiektu:</w:t>
      </w:r>
    </w:p>
    <w:p w14:paraId="3489E5CE" w14:textId="77777777" w:rsidR="00B72BAD" w:rsidRDefault="005A1160" w:rsidP="00451E1E">
      <w:pPr>
        <w:pStyle w:val="Akapitzlist"/>
        <w:numPr>
          <w:ilvl w:val="0"/>
          <w:numId w:val="21"/>
        </w:numPr>
        <w:spacing w:line="240" w:lineRule="auto"/>
        <w:jc w:val="both"/>
        <w:rPr>
          <w:rFonts w:ascii="Myriad Pro Light" w:hAnsi="Myriad Pro Light" w:cs="Times New Roman"/>
        </w:rPr>
      </w:pPr>
      <w:r w:rsidRPr="00B72BAD">
        <w:rPr>
          <w:rFonts w:ascii="Myriad Pro Light" w:hAnsi="Myriad Pro Light" w:cs="Times New Roman"/>
        </w:rPr>
        <w:t xml:space="preserve">Dzierżawca we własnym zakresie zawrze umowę na wywóz nieczystości stałych. </w:t>
      </w:r>
    </w:p>
    <w:p w14:paraId="10B4BA6F" w14:textId="08448118" w:rsidR="005A1160" w:rsidRDefault="005A1160" w:rsidP="00451E1E">
      <w:pPr>
        <w:pStyle w:val="Akapitzlist"/>
        <w:numPr>
          <w:ilvl w:val="0"/>
          <w:numId w:val="21"/>
        </w:numPr>
        <w:spacing w:line="240" w:lineRule="auto"/>
        <w:jc w:val="both"/>
        <w:rPr>
          <w:rFonts w:ascii="Myriad Pro Light" w:hAnsi="Myriad Pro Light" w:cs="Times New Roman"/>
        </w:rPr>
      </w:pPr>
      <w:r w:rsidRPr="00B72BAD">
        <w:rPr>
          <w:rFonts w:ascii="Myriad Pro Light" w:hAnsi="Myriad Pro Light" w:cs="Times New Roman"/>
        </w:rPr>
        <w:t xml:space="preserve">Dzierżawca odpowiedzialny jest za utrzymanie porządku poza lokalem, szczególnie na udostępnionym terenie </w:t>
      </w:r>
      <w:r w:rsidR="00B72BAD">
        <w:rPr>
          <w:rFonts w:ascii="Myriad Pro Light" w:hAnsi="Myriad Pro Light" w:cs="Times New Roman"/>
        </w:rPr>
        <w:t>gdzie znajdują się ogródki gastronomiczne</w:t>
      </w:r>
      <w:r w:rsidRPr="00B72BAD">
        <w:rPr>
          <w:rFonts w:ascii="Myriad Pro Light" w:hAnsi="Myriad Pro Light" w:cs="Times New Roman"/>
        </w:rPr>
        <w:t>.</w:t>
      </w:r>
    </w:p>
    <w:p w14:paraId="139BAE32" w14:textId="2CBCF924" w:rsidR="00647136" w:rsidRPr="00B72BAD" w:rsidRDefault="00647136" w:rsidP="00451E1E">
      <w:pPr>
        <w:pStyle w:val="Akapitzlist"/>
        <w:numPr>
          <w:ilvl w:val="0"/>
          <w:numId w:val="21"/>
        </w:numPr>
        <w:spacing w:line="240" w:lineRule="auto"/>
        <w:jc w:val="both"/>
        <w:rPr>
          <w:rFonts w:ascii="Myriad Pro Light" w:hAnsi="Myriad Pro Light" w:cs="Times New Roman"/>
        </w:rPr>
      </w:pPr>
      <w:r w:rsidRPr="00647136">
        <w:rPr>
          <w:rFonts w:ascii="Myriad Pro Light" w:hAnsi="Myriad Pro Light" w:cs="Times New Roman"/>
        </w:rPr>
        <w:t>Dzierżawca jest odpowiedzialny za utrzymanie czystości, porządku oraz dostawę niezbędnych środków czystości takich jak papier toaletowy, ręczniki papierowe i mydło</w:t>
      </w:r>
      <w:r>
        <w:rPr>
          <w:rFonts w:ascii="Myriad Pro Light" w:hAnsi="Myriad Pro Light" w:cs="Times New Roman"/>
        </w:rPr>
        <w:t xml:space="preserve"> w toaletach ogólnodo</w:t>
      </w:r>
      <w:r w:rsidR="00451E1E">
        <w:rPr>
          <w:rFonts w:ascii="Myriad Pro Light" w:hAnsi="Myriad Pro Light" w:cs="Times New Roman"/>
        </w:rPr>
        <w:t>stępnych znajdujących się w</w:t>
      </w:r>
      <w:r>
        <w:rPr>
          <w:rFonts w:ascii="Myriad Pro Light" w:hAnsi="Myriad Pro Light" w:cs="Times New Roman"/>
        </w:rPr>
        <w:t xml:space="preserve"> wynajmowanym lokalu</w:t>
      </w:r>
      <w:r w:rsidRPr="00647136">
        <w:rPr>
          <w:rFonts w:ascii="Myriad Pro Light" w:hAnsi="Myriad Pro Light" w:cs="Times New Roman"/>
        </w:rPr>
        <w:t>.</w:t>
      </w:r>
    </w:p>
    <w:p w14:paraId="1F61C3E4" w14:textId="75596CA3" w:rsidR="00677524" w:rsidRPr="003433D4" w:rsidRDefault="005A1160" w:rsidP="00490EC2">
      <w:pPr>
        <w:spacing w:line="240" w:lineRule="auto"/>
        <w:contextualSpacing/>
        <w:jc w:val="center"/>
        <w:rPr>
          <w:rFonts w:ascii="Myriad Pro Light" w:hAnsi="Myriad Pro Light" w:cs="Times New Roman"/>
          <w:b/>
        </w:rPr>
      </w:pPr>
      <w:bookmarkStart w:id="0" w:name="__DdeLink__128_698767620"/>
      <w:r w:rsidRPr="00862BEF">
        <w:rPr>
          <w:rFonts w:ascii="Myriad Pro Light" w:hAnsi="Myriad Pro Light" w:cs="Times New Roman"/>
          <w:b/>
        </w:rPr>
        <w:lastRenderedPageBreak/>
        <w:t>§</w:t>
      </w:r>
      <w:bookmarkEnd w:id="0"/>
      <w:r>
        <w:rPr>
          <w:rFonts w:ascii="Myriad Pro Light" w:hAnsi="Myriad Pro Light" w:cs="Times New Roman"/>
          <w:b/>
        </w:rPr>
        <w:t>9</w:t>
      </w:r>
      <w:r w:rsidRPr="00862BEF">
        <w:rPr>
          <w:rFonts w:ascii="Myriad Pro Light" w:hAnsi="Myriad Pro Light" w:cs="Times New Roman"/>
          <w:b/>
        </w:rPr>
        <w:t>.</w:t>
      </w:r>
    </w:p>
    <w:p w14:paraId="04A4BE4D" w14:textId="42977EC8" w:rsidR="005A1160" w:rsidRPr="00862BEF" w:rsidRDefault="005A1160" w:rsidP="00451E1E">
      <w:pPr>
        <w:pStyle w:val="Akapitzlist"/>
        <w:numPr>
          <w:ilvl w:val="0"/>
          <w:numId w:val="5"/>
        </w:numPr>
        <w:spacing w:line="240" w:lineRule="auto"/>
        <w:jc w:val="both"/>
        <w:rPr>
          <w:rFonts w:ascii="Myriad Pro Light" w:hAnsi="Myriad Pro Light"/>
        </w:rPr>
      </w:pPr>
      <w:r w:rsidRPr="005A1160">
        <w:rPr>
          <w:rFonts w:ascii="Myriad Pro Light" w:hAnsi="Myriad Pro Light" w:cs="Times New Roman"/>
        </w:rPr>
        <w:t xml:space="preserve"> </w:t>
      </w:r>
      <w:r w:rsidRPr="00862BEF">
        <w:rPr>
          <w:rFonts w:ascii="Myriad Pro Light" w:hAnsi="Myriad Pro Light" w:cs="Times New Roman"/>
        </w:rPr>
        <w:t xml:space="preserve">Bez zgody Wydzierżawiającego Dzierżawca nie może oddać przedmiotu dzierżawy </w:t>
      </w:r>
      <w:r w:rsidRPr="00862BEF">
        <w:rPr>
          <w:rFonts w:ascii="Myriad Pro Light" w:hAnsi="Myriad Pro Light" w:cs="Times New Roman"/>
        </w:rPr>
        <w:br/>
        <w:t>do bezpłatnego używania ani go poddzierżawiać, ani też zmieniać jego przeznaczenia określonego w §1 ust. 1.</w:t>
      </w:r>
    </w:p>
    <w:p w14:paraId="3F2541E0" w14:textId="77777777" w:rsidR="005A1160" w:rsidRPr="000D3D01" w:rsidRDefault="005A1160" w:rsidP="00451E1E">
      <w:pPr>
        <w:pStyle w:val="Akapitzlist"/>
        <w:numPr>
          <w:ilvl w:val="0"/>
          <w:numId w:val="5"/>
        </w:numPr>
        <w:spacing w:line="240" w:lineRule="auto"/>
        <w:jc w:val="both"/>
        <w:rPr>
          <w:rFonts w:ascii="Myriad Pro Light" w:hAnsi="Myriad Pro Light"/>
        </w:rPr>
      </w:pPr>
      <w:r w:rsidRPr="00862BEF">
        <w:rPr>
          <w:rFonts w:ascii="Myriad Pro Light" w:hAnsi="Myriad Pro Light" w:cs="Times New Roman"/>
        </w:rPr>
        <w:t>Wydzierżawiający wypowie dzierżawę bez za</w:t>
      </w:r>
      <w:r>
        <w:rPr>
          <w:rFonts w:ascii="Myriad Pro Light" w:hAnsi="Myriad Pro Light" w:cs="Times New Roman"/>
        </w:rPr>
        <w:t>chowania terminu wypowiedzenia w razie:</w:t>
      </w:r>
    </w:p>
    <w:p w14:paraId="135D072B" w14:textId="77777777" w:rsidR="005A1160" w:rsidRPr="000D3D01" w:rsidRDefault="005A1160" w:rsidP="00451E1E">
      <w:pPr>
        <w:pStyle w:val="Akapitzlist"/>
        <w:numPr>
          <w:ilvl w:val="0"/>
          <w:numId w:val="17"/>
        </w:numPr>
        <w:spacing w:line="240" w:lineRule="auto"/>
        <w:jc w:val="both"/>
        <w:rPr>
          <w:rFonts w:ascii="Myriad Pro Light" w:hAnsi="Myriad Pro Light"/>
        </w:rPr>
      </w:pPr>
      <w:r>
        <w:rPr>
          <w:rFonts w:ascii="Myriad Pro Light" w:hAnsi="Myriad Pro Light" w:cs="Times New Roman"/>
        </w:rPr>
        <w:t>poddzierżawienia osobom trzecim lub bezpłatnego używania przez osoby trzecie,</w:t>
      </w:r>
    </w:p>
    <w:p w14:paraId="72E8B976" w14:textId="77777777" w:rsidR="005A1160" w:rsidRPr="000D3D01" w:rsidRDefault="005A1160" w:rsidP="00451E1E">
      <w:pPr>
        <w:pStyle w:val="Akapitzlist"/>
        <w:numPr>
          <w:ilvl w:val="0"/>
          <w:numId w:val="17"/>
        </w:numPr>
        <w:spacing w:line="240" w:lineRule="auto"/>
        <w:jc w:val="both"/>
        <w:rPr>
          <w:rFonts w:ascii="Myriad Pro Light" w:hAnsi="Myriad Pro Light"/>
        </w:rPr>
      </w:pPr>
      <w:r>
        <w:rPr>
          <w:rFonts w:ascii="Myriad Pro Light" w:hAnsi="Myriad Pro Light" w:cs="Times New Roman"/>
        </w:rPr>
        <w:t>zaległości w zapłacie zobowiązań w kwocie odpowiadającej dwóm okresom płatności,</w:t>
      </w:r>
    </w:p>
    <w:p w14:paraId="651FD096" w14:textId="77777777" w:rsidR="005A1160" w:rsidRPr="000D3D01" w:rsidRDefault="005A1160" w:rsidP="00451E1E">
      <w:pPr>
        <w:pStyle w:val="Akapitzlist"/>
        <w:numPr>
          <w:ilvl w:val="0"/>
          <w:numId w:val="17"/>
        </w:numPr>
        <w:spacing w:line="240" w:lineRule="auto"/>
        <w:jc w:val="both"/>
        <w:rPr>
          <w:rFonts w:ascii="Myriad Pro Light" w:hAnsi="Myriad Pro Light"/>
        </w:rPr>
      </w:pPr>
      <w:r>
        <w:rPr>
          <w:rFonts w:ascii="Myriad Pro Light" w:hAnsi="Myriad Pro Light" w:cs="Times New Roman"/>
        </w:rPr>
        <w:t>zmiany przeznaczenia określonego w §1 ust. 1,</w:t>
      </w:r>
    </w:p>
    <w:p w14:paraId="1091F9EA" w14:textId="77777777" w:rsidR="005A1160" w:rsidRPr="000D3D01" w:rsidRDefault="005A1160" w:rsidP="00451E1E">
      <w:pPr>
        <w:pStyle w:val="Akapitzlist"/>
        <w:numPr>
          <w:ilvl w:val="0"/>
          <w:numId w:val="17"/>
        </w:numPr>
        <w:spacing w:line="240" w:lineRule="auto"/>
        <w:jc w:val="both"/>
        <w:rPr>
          <w:rFonts w:ascii="Myriad Pro Light" w:hAnsi="Myriad Pro Light"/>
        </w:rPr>
      </w:pPr>
      <w:r>
        <w:rPr>
          <w:rFonts w:ascii="Myriad Pro Light" w:hAnsi="Myriad Pro Light" w:cs="Times New Roman"/>
        </w:rPr>
        <w:t>naruszenia postanowień §4, §5</w:t>
      </w:r>
    </w:p>
    <w:p w14:paraId="4B2D3D4E" w14:textId="77777777" w:rsidR="005A1160" w:rsidRPr="000D3D01" w:rsidRDefault="005A1160" w:rsidP="00451E1E">
      <w:pPr>
        <w:pStyle w:val="Akapitzlist"/>
        <w:numPr>
          <w:ilvl w:val="0"/>
          <w:numId w:val="17"/>
        </w:numPr>
        <w:spacing w:line="240" w:lineRule="auto"/>
        <w:jc w:val="both"/>
        <w:rPr>
          <w:rFonts w:ascii="Myriad Pro Light" w:hAnsi="Myriad Pro Light"/>
        </w:rPr>
      </w:pPr>
      <w:r>
        <w:rPr>
          <w:rFonts w:ascii="Myriad Pro Light" w:hAnsi="Myriad Pro Light" w:cs="Times New Roman"/>
        </w:rPr>
        <w:t>braku dbałości o stan techniczny oraz porządek lokalu, toalet oraz terenu przeznaczonego na ogródki gastronomiczne,</w:t>
      </w:r>
    </w:p>
    <w:p w14:paraId="2195B520" w14:textId="77777777" w:rsidR="005A1160" w:rsidRPr="000D2C1F" w:rsidRDefault="005A1160" w:rsidP="00451E1E">
      <w:pPr>
        <w:pStyle w:val="Akapitzlist"/>
        <w:numPr>
          <w:ilvl w:val="0"/>
          <w:numId w:val="17"/>
        </w:numPr>
        <w:spacing w:line="240" w:lineRule="auto"/>
        <w:jc w:val="both"/>
        <w:rPr>
          <w:rFonts w:ascii="Myriad Pro Light" w:hAnsi="Myriad Pro Light"/>
        </w:rPr>
      </w:pPr>
      <w:r>
        <w:rPr>
          <w:rFonts w:ascii="Myriad Pro Light" w:hAnsi="Myriad Pro Light" w:cs="Times New Roman"/>
        </w:rPr>
        <w:t>samowolnej przebudowy lokalu,</w:t>
      </w:r>
    </w:p>
    <w:p w14:paraId="075253A9" w14:textId="2F7BC63B" w:rsidR="005A1160" w:rsidRPr="00F62F29" w:rsidRDefault="005A1160" w:rsidP="00451E1E">
      <w:pPr>
        <w:pStyle w:val="Akapitzlist"/>
        <w:numPr>
          <w:ilvl w:val="0"/>
          <w:numId w:val="17"/>
        </w:numPr>
        <w:spacing w:line="240" w:lineRule="auto"/>
        <w:jc w:val="both"/>
        <w:rPr>
          <w:rFonts w:ascii="Myriad Pro Light" w:hAnsi="Myriad Pro Light"/>
          <w:color w:val="000000" w:themeColor="text1"/>
        </w:rPr>
      </w:pPr>
      <w:r w:rsidRPr="00F62F29">
        <w:rPr>
          <w:rFonts w:ascii="Myriad Pro Light" w:hAnsi="Myriad Pro Light" w:cs="Times New Roman"/>
          <w:color w:val="000000" w:themeColor="text1"/>
        </w:rPr>
        <w:t>nie otwarcia lokalu więcej niż trzy razy na przestrzeni roku w dni gdy Ogród Botaniczny będzie otwarty</w:t>
      </w:r>
      <w:r w:rsidR="003433D4">
        <w:rPr>
          <w:rFonts w:ascii="Myriad Pro Light" w:hAnsi="Myriad Pro Light" w:cs="Times New Roman"/>
          <w:color w:val="000000" w:themeColor="text1"/>
        </w:rPr>
        <w:t>.</w:t>
      </w:r>
    </w:p>
    <w:p w14:paraId="2718912F" w14:textId="594BBBFC" w:rsidR="00C06160" w:rsidRPr="006019D9" w:rsidRDefault="005A1160" w:rsidP="00490EC2">
      <w:pPr>
        <w:spacing w:line="240" w:lineRule="auto"/>
        <w:jc w:val="center"/>
        <w:rPr>
          <w:rFonts w:ascii="Myriad Pro Light" w:hAnsi="Myriad Pro Light" w:cs="Times New Roman"/>
          <w:b/>
        </w:rPr>
      </w:pPr>
      <w:r w:rsidRPr="005A1160">
        <w:rPr>
          <w:rFonts w:ascii="Myriad Pro Light" w:hAnsi="Myriad Pro Light" w:cs="Times New Roman"/>
          <w:b/>
        </w:rPr>
        <w:t>§</w:t>
      </w:r>
      <w:r w:rsidR="003433D4">
        <w:rPr>
          <w:rFonts w:ascii="Myriad Pro Light" w:hAnsi="Myriad Pro Light" w:cs="Times New Roman"/>
          <w:b/>
        </w:rPr>
        <w:t>10</w:t>
      </w:r>
      <w:r w:rsidRPr="005A1160">
        <w:rPr>
          <w:rFonts w:ascii="Myriad Pro Light" w:hAnsi="Myriad Pro Light" w:cs="Times New Roman"/>
          <w:b/>
        </w:rPr>
        <w:t>.</w:t>
      </w:r>
    </w:p>
    <w:p w14:paraId="74866CF9" w14:textId="5877C023" w:rsidR="00C82240" w:rsidRDefault="00C82240" w:rsidP="00451E1E">
      <w:pPr>
        <w:pStyle w:val="Akapitzlist"/>
        <w:spacing w:line="240" w:lineRule="auto"/>
        <w:jc w:val="both"/>
        <w:rPr>
          <w:rFonts w:ascii="Myriad Pro Light" w:hAnsi="Myriad Pro Light" w:cs="Times New Roman"/>
        </w:rPr>
      </w:pPr>
      <w:r>
        <w:rPr>
          <w:rFonts w:ascii="Myriad Pro Light" w:hAnsi="Myriad Pro Light" w:cs="Times New Roman"/>
        </w:rPr>
        <w:t xml:space="preserve">Tytułem zabezpieczenia roszczeń Wydzierżawiającego o zapłatę czynszu, opłat dodatkowych oraz pogorszenia stanu przedmiotu najmu Dzierżawca przedkłada weksel </w:t>
      </w:r>
      <w:r w:rsidRPr="00FB61CB">
        <w:rPr>
          <w:rFonts w:ascii="Myriad Pro Light" w:hAnsi="Myriad Pro Light" w:cs="Times New Roman"/>
          <w:i/>
        </w:rPr>
        <w:t>in blanco</w:t>
      </w:r>
      <w:r>
        <w:rPr>
          <w:rFonts w:ascii="Myriad Pro Light" w:hAnsi="Myriad Pro Light" w:cs="Times New Roman"/>
        </w:rPr>
        <w:t xml:space="preserve"> </w:t>
      </w:r>
      <w:r w:rsidR="00FB61CB">
        <w:rPr>
          <w:rFonts w:ascii="Myriad Pro Light" w:hAnsi="Myriad Pro Light" w:cs="Times New Roman"/>
        </w:rPr>
        <w:t xml:space="preserve"> na warunkach umowy</w:t>
      </w:r>
      <w:r>
        <w:rPr>
          <w:rFonts w:ascii="Myriad Pro Light" w:hAnsi="Myriad Pro Light" w:cs="Times New Roman"/>
        </w:rPr>
        <w:t xml:space="preserve"> wekslowej stanowiącej załącznik do niniejszej umowy pod rygorem rozwiązania niniejszej umowy bez wypowiedzenia.</w:t>
      </w:r>
    </w:p>
    <w:p w14:paraId="640F6F6F" w14:textId="77777777" w:rsidR="00C82240" w:rsidRDefault="00C82240" w:rsidP="00826066">
      <w:pPr>
        <w:pStyle w:val="Akapitzlist"/>
        <w:spacing w:line="240" w:lineRule="auto"/>
        <w:rPr>
          <w:rFonts w:ascii="Myriad Pro Light" w:hAnsi="Myriad Pro Light" w:cs="Times New Roman"/>
        </w:rPr>
      </w:pPr>
    </w:p>
    <w:p w14:paraId="3F32F394" w14:textId="77777777" w:rsidR="00C82240" w:rsidRPr="00C82240" w:rsidRDefault="00C82240" w:rsidP="00C82240">
      <w:pPr>
        <w:spacing w:line="240" w:lineRule="auto"/>
        <w:contextualSpacing/>
        <w:rPr>
          <w:rFonts w:ascii="Myriad Pro Light" w:hAnsi="Myriad Pro Light" w:cs="Times New Roman"/>
        </w:rPr>
      </w:pPr>
    </w:p>
    <w:p w14:paraId="20B75114" w14:textId="35E267C0" w:rsidR="00C82240" w:rsidRPr="00862BEF" w:rsidRDefault="00C82240" w:rsidP="003433D4">
      <w:pPr>
        <w:spacing w:line="240" w:lineRule="auto"/>
        <w:contextualSpacing/>
        <w:jc w:val="center"/>
        <w:rPr>
          <w:rFonts w:ascii="Myriad Pro Light" w:hAnsi="Myriad Pro Light" w:cs="Times New Roman"/>
          <w:b/>
        </w:rPr>
      </w:pPr>
      <w:r w:rsidRPr="00862BEF">
        <w:rPr>
          <w:rFonts w:ascii="Myriad Pro Light" w:hAnsi="Myriad Pro Light" w:cs="Times New Roman"/>
          <w:b/>
        </w:rPr>
        <w:t>§</w:t>
      </w:r>
      <w:r w:rsidR="005A1160">
        <w:rPr>
          <w:rFonts w:ascii="Myriad Pro Light" w:hAnsi="Myriad Pro Light" w:cs="Times New Roman"/>
          <w:b/>
        </w:rPr>
        <w:t>1</w:t>
      </w:r>
      <w:r w:rsidR="003433D4">
        <w:rPr>
          <w:rFonts w:ascii="Myriad Pro Light" w:hAnsi="Myriad Pro Light" w:cs="Times New Roman"/>
          <w:b/>
        </w:rPr>
        <w:t>1</w:t>
      </w:r>
      <w:r w:rsidRPr="00862BEF">
        <w:rPr>
          <w:rFonts w:ascii="Myriad Pro Light" w:hAnsi="Myriad Pro Light" w:cs="Times New Roman"/>
          <w:b/>
        </w:rPr>
        <w:t>.</w:t>
      </w:r>
    </w:p>
    <w:p w14:paraId="33AE3DB7" w14:textId="77777777" w:rsidR="00C82240" w:rsidRPr="00862BEF" w:rsidRDefault="00C82240" w:rsidP="00826066">
      <w:pPr>
        <w:spacing w:line="240" w:lineRule="auto"/>
        <w:contextualSpacing/>
        <w:jc w:val="center"/>
        <w:rPr>
          <w:rFonts w:ascii="Myriad Pro Light" w:hAnsi="Myriad Pro Light" w:cs="Times New Roman"/>
          <w:b/>
        </w:rPr>
      </w:pPr>
    </w:p>
    <w:p w14:paraId="3E8259F7" w14:textId="3DD320C8" w:rsidR="000D3D01" w:rsidRPr="00490EC2" w:rsidRDefault="000D3D01" w:rsidP="00451E1E">
      <w:pPr>
        <w:pStyle w:val="Akapitzlist"/>
        <w:numPr>
          <w:ilvl w:val="0"/>
          <w:numId w:val="6"/>
        </w:numPr>
        <w:spacing w:line="240" w:lineRule="auto"/>
        <w:jc w:val="both"/>
        <w:rPr>
          <w:rFonts w:ascii="Myriad Pro Light" w:hAnsi="Myriad Pro Light" w:cs="Times New Roman"/>
        </w:rPr>
      </w:pPr>
      <w:r w:rsidRPr="00451E1E">
        <w:rPr>
          <w:rFonts w:ascii="Myriad Pro Light" w:hAnsi="Myriad Pro Light" w:cs="Times New Roman"/>
        </w:rPr>
        <w:t xml:space="preserve">Umowa zostaje zawarta na czas </w:t>
      </w:r>
      <w:r w:rsidR="00F62F29" w:rsidRPr="00451E1E">
        <w:rPr>
          <w:rFonts w:ascii="Myriad Pro Light" w:hAnsi="Myriad Pro Light" w:cs="Times New Roman"/>
        </w:rPr>
        <w:t>………………</w:t>
      </w:r>
      <w:r w:rsidRPr="00451E1E">
        <w:rPr>
          <w:rFonts w:ascii="Myriad Pro Light" w:hAnsi="Myriad Pro Light" w:cs="Times New Roman"/>
        </w:rPr>
        <w:t xml:space="preserve">. Każda ze stron ma prawo rozwiązać umowę </w:t>
      </w:r>
      <w:r w:rsidR="003252DB">
        <w:rPr>
          <w:rFonts w:ascii="Myriad Pro Light" w:hAnsi="Myriad Pro Light" w:cs="Times New Roman"/>
        </w:rPr>
        <w:br/>
      </w:r>
      <w:r w:rsidRPr="00451E1E">
        <w:rPr>
          <w:rFonts w:ascii="Myriad Pro Light" w:hAnsi="Myriad Pro Light" w:cs="Times New Roman"/>
        </w:rPr>
        <w:t>z</w:t>
      </w:r>
      <w:r w:rsidR="00C82240" w:rsidRPr="00451E1E">
        <w:rPr>
          <w:rFonts w:ascii="Myriad Pro Light" w:hAnsi="Myriad Pro Light" w:cs="Times New Roman"/>
        </w:rPr>
        <w:t xml:space="preserve"> </w:t>
      </w:r>
      <w:r w:rsidR="00490EC2">
        <w:rPr>
          <w:rFonts w:ascii="Myriad Pro Light" w:hAnsi="Myriad Pro Light" w:cs="Times New Roman"/>
        </w:rPr>
        <w:t>zachowaniem 1</w:t>
      </w:r>
      <w:r w:rsidR="00C82240">
        <w:rPr>
          <w:rFonts w:ascii="Myriad Pro Light" w:hAnsi="Myriad Pro Light" w:cs="Times New Roman"/>
        </w:rPr>
        <w:t xml:space="preserve"> miesięcznego okresu wypowiedzenia.</w:t>
      </w:r>
      <w:r w:rsidR="00490EC2">
        <w:rPr>
          <w:rFonts w:ascii="Myriad Pro Light" w:hAnsi="Myriad Pro Light" w:cs="Times New Roman"/>
          <w:color w:val="FF0000"/>
        </w:rPr>
        <w:t xml:space="preserve"> </w:t>
      </w:r>
      <w:r w:rsidR="00490EC2" w:rsidRPr="00490EC2">
        <w:rPr>
          <w:rFonts w:ascii="Myriad Pro Light" w:hAnsi="Myriad Pro Light"/>
        </w:rPr>
        <w:t>Wydzierżawiający ma prawo do rozwiązania umowy bez wypowiedzenia w przypadku gdy Dzierżawca zalega z płatnościami wynikającymi z umowy przez dwa kolejne okresy płatności</w:t>
      </w:r>
      <w:r w:rsidR="00490EC2">
        <w:rPr>
          <w:rFonts w:ascii="Myriad Pro Light" w:hAnsi="Myriad Pro Light"/>
        </w:rPr>
        <w:t>.</w:t>
      </w:r>
    </w:p>
    <w:p w14:paraId="29C23352" w14:textId="77777777" w:rsidR="00C82240" w:rsidRPr="00C82240" w:rsidRDefault="00C82240" w:rsidP="00451E1E">
      <w:pPr>
        <w:pStyle w:val="Akapitzlist"/>
        <w:numPr>
          <w:ilvl w:val="0"/>
          <w:numId w:val="6"/>
        </w:numPr>
        <w:spacing w:line="240" w:lineRule="auto"/>
        <w:jc w:val="both"/>
        <w:rPr>
          <w:rFonts w:ascii="Myriad Pro Light" w:hAnsi="Myriad Pro Light" w:cs="Times New Roman"/>
          <w:color w:val="000000" w:themeColor="text1"/>
        </w:rPr>
      </w:pPr>
      <w:r w:rsidRPr="00C82240">
        <w:rPr>
          <w:rFonts w:ascii="Myriad Pro Light" w:hAnsi="Myriad Pro Light" w:cs="Times New Roman"/>
          <w:color w:val="000000" w:themeColor="text1"/>
        </w:rPr>
        <w:t>Umowa obowiązuje od dnia jej podpisania.</w:t>
      </w:r>
    </w:p>
    <w:p w14:paraId="1A379B6C" w14:textId="679D7F61" w:rsidR="00C82240" w:rsidRPr="00C82240" w:rsidRDefault="00C82240" w:rsidP="00451E1E">
      <w:pPr>
        <w:pStyle w:val="Akapitzlist"/>
        <w:numPr>
          <w:ilvl w:val="0"/>
          <w:numId w:val="6"/>
        </w:numPr>
        <w:spacing w:line="240" w:lineRule="auto"/>
        <w:jc w:val="both"/>
        <w:rPr>
          <w:rFonts w:ascii="Myriad Pro Light" w:hAnsi="Myriad Pro Light" w:cs="Times New Roman"/>
          <w:color w:val="000000" w:themeColor="text1"/>
        </w:rPr>
      </w:pPr>
      <w:r w:rsidRPr="00C82240">
        <w:rPr>
          <w:rFonts w:ascii="Myriad Pro Light" w:hAnsi="Myriad Pro Light" w:cs="Times New Roman"/>
          <w:color w:val="000000" w:themeColor="text1"/>
        </w:rPr>
        <w:t>D</w:t>
      </w:r>
      <w:r>
        <w:rPr>
          <w:rFonts w:ascii="Myriad Pro Light" w:hAnsi="Myriad Pro Light" w:cs="Times New Roman"/>
          <w:color w:val="000000" w:themeColor="text1"/>
        </w:rPr>
        <w:t>zi</w:t>
      </w:r>
      <w:r w:rsidRPr="00C82240">
        <w:rPr>
          <w:rFonts w:ascii="Myriad Pro Light" w:hAnsi="Myriad Pro Light" w:cs="Times New Roman"/>
          <w:color w:val="000000" w:themeColor="text1"/>
        </w:rPr>
        <w:t>erż</w:t>
      </w:r>
      <w:r>
        <w:rPr>
          <w:rFonts w:ascii="Myriad Pro Light" w:hAnsi="Myriad Pro Light" w:cs="Times New Roman"/>
          <w:color w:val="000000" w:themeColor="text1"/>
        </w:rPr>
        <w:t>awca</w:t>
      </w:r>
      <w:r w:rsidRPr="00C82240">
        <w:rPr>
          <w:rFonts w:ascii="Myriad Pro Light" w:hAnsi="Myriad Pro Light" w:cs="Times New Roman"/>
          <w:color w:val="000000" w:themeColor="text1"/>
        </w:rPr>
        <w:t xml:space="preserve"> zobowiązany jest do powiadomienia Wydzierżawiającego o wszelkich okolicznościach mogących mieć wpływ na realizację niniejszej umowy, w szczególności </w:t>
      </w:r>
      <w:r w:rsidR="003252DB">
        <w:rPr>
          <w:rFonts w:ascii="Myriad Pro Light" w:hAnsi="Myriad Pro Light" w:cs="Times New Roman"/>
          <w:color w:val="000000" w:themeColor="text1"/>
        </w:rPr>
        <w:br/>
      </w:r>
      <w:bookmarkStart w:id="1" w:name="_GoBack"/>
      <w:bookmarkEnd w:id="1"/>
      <w:r w:rsidRPr="00C82240">
        <w:rPr>
          <w:rFonts w:ascii="Myriad Pro Light" w:hAnsi="Myriad Pro Light" w:cs="Times New Roman"/>
          <w:color w:val="000000" w:themeColor="text1"/>
        </w:rPr>
        <w:t>o zmianie adresu</w:t>
      </w:r>
      <w:r>
        <w:rPr>
          <w:rFonts w:ascii="Myriad Pro Light" w:hAnsi="Myriad Pro Light" w:cs="Times New Roman"/>
          <w:color w:val="000000" w:themeColor="text1"/>
        </w:rPr>
        <w:t xml:space="preserve"> siedziby.</w:t>
      </w:r>
    </w:p>
    <w:p w14:paraId="62522E69" w14:textId="678AE224" w:rsidR="00C06160" w:rsidRPr="00862BEF" w:rsidRDefault="000F4D84" w:rsidP="00451E1E">
      <w:pPr>
        <w:pStyle w:val="Akapitzlist"/>
        <w:numPr>
          <w:ilvl w:val="0"/>
          <w:numId w:val="6"/>
        </w:numPr>
        <w:spacing w:line="240" w:lineRule="auto"/>
        <w:jc w:val="both"/>
        <w:rPr>
          <w:rFonts w:ascii="Myriad Pro Light" w:hAnsi="Myriad Pro Light"/>
        </w:rPr>
      </w:pPr>
      <w:r w:rsidRPr="00862BEF">
        <w:rPr>
          <w:rFonts w:ascii="Myriad Pro Light" w:hAnsi="Myriad Pro Light" w:cs="Times New Roman"/>
        </w:rPr>
        <w:t>Każda zmian</w:t>
      </w:r>
      <w:r w:rsidR="00FB61CB">
        <w:rPr>
          <w:rFonts w:ascii="Myriad Pro Light" w:hAnsi="Myriad Pro Light" w:cs="Times New Roman"/>
        </w:rPr>
        <w:t>a postanowień niniejszej umowy</w:t>
      </w:r>
      <w:r w:rsidRPr="00862BEF">
        <w:rPr>
          <w:rFonts w:ascii="Myriad Pro Light" w:hAnsi="Myriad Pro Light" w:cs="Times New Roman"/>
        </w:rPr>
        <w:t>, wymaga pisemnego aneksu pod rygorem nieważności.</w:t>
      </w:r>
    </w:p>
    <w:p w14:paraId="05CB6A7C" w14:textId="77777777" w:rsidR="00C06160" w:rsidRPr="00862BEF" w:rsidRDefault="000F4D84" w:rsidP="00451E1E">
      <w:pPr>
        <w:pStyle w:val="Akapitzlist"/>
        <w:numPr>
          <w:ilvl w:val="0"/>
          <w:numId w:val="6"/>
        </w:numPr>
        <w:spacing w:line="240" w:lineRule="auto"/>
        <w:jc w:val="both"/>
        <w:rPr>
          <w:rFonts w:ascii="Myriad Pro Light" w:hAnsi="Myriad Pro Light"/>
        </w:rPr>
      </w:pPr>
      <w:r w:rsidRPr="00862BEF">
        <w:rPr>
          <w:rFonts w:ascii="Myriad Pro Light" w:hAnsi="Myriad Pro Light" w:cs="Times New Roman"/>
        </w:rPr>
        <w:t>W sprawach nieuregulowanych niniejszą umową mają zastosowanie przepisy kodeksu cywilnego.</w:t>
      </w:r>
    </w:p>
    <w:p w14:paraId="67C0BF95" w14:textId="77777777" w:rsidR="00C06160" w:rsidRPr="00862BEF" w:rsidRDefault="000F4D84" w:rsidP="00451E1E">
      <w:pPr>
        <w:pStyle w:val="Akapitzlist"/>
        <w:numPr>
          <w:ilvl w:val="0"/>
          <w:numId w:val="6"/>
        </w:numPr>
        <w:spacing w:line="240" w:lineRule="auto"/>
        <w:jc w:val="both"/>
        <w:rPr>
          <w:rFonts w:ascii="Myriad Pro Light" w:hAnsi="Myriad Pro Light"/>
        </w:rPr>
      </w:pPr>
      <w:r w:rsidRPr="00862BEF">
        <w:rPr>
          <w:rFonts w:ascii="Myriad Pro Light" w:hAnsi="Myriad Pro Light" w:cs="Times New Roman"/>
        </w:rPr>
        <w:t>Spory mogące wynikać z niniejszej umowy Strony poddają pod rozstrzygnięcie sądu miejscowo właściwego dla siedziby Wydzierżawiającego.</w:t>
      </w:r>
    </w:p>
    <w:p w14:paraId="68829B3B" w14:textId="77777777" w:rsidR="00C06160" w:rsidRPr="00862BEF" w:rsidRDefault="000F4D84" w:rsidP="00451E1E">
      <w:pPr>
        <w:pStyle w:val="Akapitzlist"/>
        <w:numPr>
          <w:ilvl w:val="0"/>
          <w:numId w:val="6"/>
        </w:numPr>
        <w:spacing w:line="240" w:lineRule="auto"/>
        <w:jc w:val="both"/>
        <w:rPr>
          <w:rFonts w:ascii="Myriad Pro Light" w:hAnsi="Myriad Pro Light"/>
        </w:rPr>
      </w:pPr>
      <w:r w:rsidRPr="00862BEF">
        <w:rPr>
          <w:rFonts w:ascii="Myriad Pro Light" w:hAnsi="Myriad Pro Light" w:cs="Times New Roman"/>
        </w:rPr>
        <w:t>Umowę sporządzono w dwóch jednobrzmiących egzemplarzach, po jednym egzemplarzu każdej ze stron.</w:t>
      </w:r>
    </w:p>
    <w:p w14:paraId="758A1A0C" w14:textId="77777777" w:rsidR="00C06160" w:rsidRPr="00862BEF" w:rsidRDefault="00C06160" w:rsidP="00826066">
      <w:pPr>
        <w:spacing w:line="240" w:lineRule="auto"/>
        <w:contextualSpacing/>
        <w:rPr>
          <w:rFonts w:ascii="Myriad Pro Light" w:hAnsi="Myriad Pro Light" w:cs="Times New Roman"/>
        </w:rPr>
      </w:pPr>
    </w:p>
    <w:p w14:paraId="4E16229D" w14:textId="77777777" w:rsidR="00C06160" w:rsidRPr="00862BEF" w:rsidRDefault="00C06160" w:rsidP="00826066">
      <w:pPr>
        <w:spacing w:line="240" w:lineRule="auto"/>
        <w:contextualSpacing/>
        <w:rPr>
          <w:rFonts w:ascii="Myriad Pro Light" w:hAnsi="Myriad Pro Light" w:cs="Times New Roman"/>
        </w:rPr>
      </w:pPr>
    </w:p>
    <w:p w14:paraId="423ABC5F" w14:textId="77777777" w:rsidR="00C06160" w:rsidRPr="00862BEF" w:rsidRDefault="00C06160" w:rsidP="00826066">
      <w:pPr>
        <w:spacing w:line="240" w:lineRule="auto"/>
        <w:contextualSpacing/>
        <w:rPr>
          <w:rFonts w:ascii="Myriad Pro Light" w:hAnsi="Myriad Pro Light" w:cs="Times New Roman"/>
          <w:b/>
        </w:rPr>
      </w:pPr>
    </w:p>
    <w:p w14:paraId="62597275" w14:textId="561275D7" w:rsidR="00C06160" w:rsidRPr="00862BEF" w:rsidRDefault="000F4D84" w:rsidP="00826066">
      <w:pPr>
        <w:spacing w:line="240" w:lineRule="auto"/>
        <w:ind w:firstLine="851"/>
        <w:contextualSpacing/>
        <w:rPr>
          <w:rFonts w:ascii="Myriad Pro Light" w:hAnsi="Myriad Pro Light" w:cs="Times New Roman"/>
          <w:b/>
        </w:rPr>
      </w:pPr>
      <w:r w:rsidRPr="00862BEF">
        <w:rPr>
          <w:rFonts w:ascii="Myriad Pro Light" w:hAnsi="Myriad Pro Light" w:cs="Times New Roman"/>
          <w:b/>
        </w:rPr>
        <w:t>WYDZIERŻAWIAJĄCY</w:t>
      </w:r>
      <w:r w:rsidRPr="00862BEF">
        <w:rPr>
          <w:rFonts w:ascii="Myriad Pro Light" w:hAnsi="Myriad Pro Light" w:cs="Times New Roman"/>
          <w:b/>
        </w:rPr>
        <w:tab/>
      </w:r>
      <w:r w:rsidRPr="00862BEF">
        <w:rPr>
          <w:rFonts w:ascii="Myriad Pro Light" w:hAnsi="Myriad Pro Light" w:cs="Times New Roman"/>
          <w:b/>
        </w:rPr>
        <w:tab/>
      </w:r>
      <w:r w:rsidRPr="00862BEF">
        <w:rPr>
          <w:rFonts w:ascii="Myriad Pro Light" w:hAnsi="Myriad Pro Light" w:cs="Times New Roman"/>
          <w:b/>
        </w:rPr>
        <w:tab/>
      </w:r>
      <w:r w:rsidRPr="00862BEF">
        <w:rPr>
          <w:rFonts w:ascii="Myriad Pro Light" w:hAnsi="Myriad Pro Light" w:cs="Times New Roman"/>
          <w:b/>
        </w:rPr>
        <w:tab/>
      </w:r>
      <w:r w:rsidR="00FB61CB">
        <w:rPr>
          <w:rFonts w:ascii="Myriad Pro Light" w:hAnsi="Myriad Pro Light" w:cs="Times New Roman"/>
          <w:b/>
        </w:rPr>
        <w:t xml:space="preserve">                           </w:t>
      </w:r>
      <w:r w:rsidRPr="00862BEF">
        <w:rPr>
          <w:rFonts w:ascii="Myriad Pro Light" w:hAnsi="Myriad Pro Light" w:cs="Times New Roman"/>
          <w:b/>
        </w:rPr>
        <w:tab/>
        <w:t>DZIERŻAWCA</w:t>
      </w:r>
    </w:p>
    <w:sectPr w:rsidR="00C06160" w:rsidRPr="00862BEF" w:rsidSect="00862BEF">
      <w:footerReference w:type="default" r:id="rId9"/>
      <w:pgSz w:w="11906" w:h="16838"/>
      <w:pgMar w:top="1135" w:right="1417" w:bottom="1276" w:left="1417" w:header="0" w:footer="0" w:gutter="0"/>
      <w:cols w:space="708"/>
      <w:formProt w:val="0"/>
      <w:docGrid w:linePitch="360" w:charSpace="184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E82608" w16cid:durableId="21D1278A"/>
  <w16cid:commentId w16cid:paraId="5B34B082" w16cid:durableId="21D12792"/>
  <w16cid:commentId w16cid:paraId="15A6243F" w16cid:durableId="21D12812"/>
  <w16cid:commentId w16cid:paraId="21C93F42" w16cid:durableId="21D12833"/>
  <w16cid:commentId w16cid:paraId="408C8D8F" w16cid:durableId="21D128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171DD" w14:textId="77777777" w:rsidR="00D07394" w:rsidRDefault="00D07394">
      <w:pPr>
        <w:spacing w:after="0" w:line="240" w:lineRule="auto"/>
      </w:pPr>
      <w:r>
        <w:separator/>
      </w:r>
    </w:p>
  </w:endnote>
  <w:endnote w:type="continuationSeparator" w:id="0">
    <w:p w14:paraId="02D679AE" w14:textId="77777777" w:rsidR="00D07394" w:rsidRDefault="00D07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374932"/>
      <w:docPartObj>
        <w:docPartGallery w:val="Page Numbers (Bottom of Page)"/>
        <w:docPartUnique/>
      </w:docPartObj>
    </w:sdtPr>
    <w:sdtEndPr/>
    <w:sdtContent>
      <w:p w14:paraId="6C4FCEDE" w14:textId="77777777" w:rsidR="00677524" w:rsidRDefault="00677524">
        <w:pPr>
          <w:pStyle w:val="Stopka"/>
          <w:jc w:val="center"/>
        </w:pPr>
        <w:r>
          <w:fldChar w:fldCharType="begin"/>
        </w:r>
        <w:r>
          <w:instrText>PAGE</w:instrText>
        </w:r>
        <w:r>
          <w:fldChar w:fldCharType="separate"/>
        </w:r>
        <w:r w:rsidR="003252DB">
          <w:rPr>
            <w:noProof/>
          </w:rPr>
          <w:t>5</w:t>
        </w:r>
        <w:r>
          <w:fldChar w:fldCharType="end"/>
        </w:r>
      </w:p>
    </w:sdtContent>
  </w:sdt>
  <w:p w14:paraId="4CC00233" w14:textId="77777777" w:rsidR="00677524" w:rsidRDefault="006775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48360" w14:textId="77777777" w:rsidR="00D07394" w:rsidRDefault="00D07394">
      <w:pPr>
        <w:spacing w:after="0" w:line="240" w:lineRule="auto"/>
      </w:pPr>
      <w:r>
        <w:separator/>
      </w:r>
    </w:p>
  </w:footnote>
  <w:footnote w:type="continuationSeparator" w:id="0">
    <w:p w14:paraId="7C33FF21" w14:textId="77777777" w:rsidR="00D07394" w:rsidRDefault="00D07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5B"/>
    <w:multiLevelType w:val="multilevel"/>
    <w:tmpl w:val="9FD43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FA13CF"/>
    <w:multiLevelType w:val="hybridMultilevel"/>
    <w:tmpl w:val="00F874A2"/>
    <w:lvl w:ilvl="0" w:tplc="3E4C6B62">
      <w:start w:val="1"/>
      <w:numFmt w:val="lowerLetter"/>
      <w:lvlText w:val="%1)"/>
      <w:lvlJc w:val="left"/>
      <w:pPr>
        <w:ind w:left="107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2613513"/>
    <w:multiLevelType w:val="multilevel"/>
    <w:tmpl w:val="B43AA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E06327"/>
    <w:multiLevelType w:val="multilevel"/>
    <w:tmpl w:val="45B0E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770812"/>
    <w:multiLevelType w:val="multilevel"/>
    <w:tmpl w:val="ADDE9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224DDB"/>
    <w:multiLevelType w:val="multilevel"/>
    <w:tmpl w:val="3E70D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A6E03E1"/>
    <w:multiLevelType w:val="multilevel"/>
    <w:tmpl w:val="F02A2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B70BD5"/>
    <w:multiLevelType w:val="multilevel"/>
    <w:tmpl w:val="959CE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FE63CD"/>
    <w:multiLevelType w:val="hybridMultilevel"/>
    <w:tmpl w:val="D2FC8A26"/>
    <w:lvl w:ilvl="0" w:tplc="31C854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8BC063F"/>
    <w:multiLevelType w:val="multilevel"/>
    <w:tmpl w:val="959CE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F203904"/>
    <w:multiLevelType w:val="multilevel"/>
    <w:tmpl w:val="959CE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DD2B79"/>
    <w:multiLevelType w:val="hybridMultilevel"/>
    <w:tmpl w:val="D5B899EE"/>
    <w:lvl w:ilvl="0" w:tplc="3C1C56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35C3C27"/>
    <w:multiLevelType w:val="hybridMultilevel"/>
    <w:tmpl w:val="3B5480D8"/>
    <w:lvl w:ilvl="0" w:tplc="0415000F">
      <w:start w:val="1"/>
      <w:numFmt w:val="decimal"/>
      <w:lvlText w:val="%1."/>
      <w:lvlJc w:val="left"/>
      <w:pPr>
        <w:ind w:left="178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53EC3F0D"/>
    <w:multiLevelType w:val="hybridMultilevel"/>
    <w:tmpl w:val="F00EC8AE"/>
    <w:lvl w:ilvl="0" w:tplc="31CA59BA">
      <w:start w:val="1"/>
      <w:numFmt w:val="lowerLetter"/>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4951D1C"/>
    <w:multiLevelType w:val="multilevel"/>
    <w:tmpl w:val="959CE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B00FE8"/>
    <w:multiLevelType w:val="multilevel"/>
    <w:tmpl w:val="B5E23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4283051"/>
    <w:multiLevelType w:val="hybridMultilevel"/>
    <w:tmpl w:val="EE30303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DC6060"/>
    <w:multiLevelType w:val="multilevel"/>
    <w:tmpl w:val="F716B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B877A3D"/>
    <w:multiLevelType w:val="hybridMultilevel"/>
    <w:tmpl w:val="81CA800A"/>
    <w:lvl w:ilvl="0" w:tplc="31C854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E267421"/>
    <w:multiLevelType w:val="multilevel"/>
    <w:tmpl w:val="EC2C144E"/>
    <w:lvl w:ilvl="0">
      <w:start w:val="1"/>
      <w:numFmt w:val="bullet"/>
      <w:lvlText w:val=""/>
      <w:lvlJc w:val="left"/>
      <w:pPr>
        <w:tabs>
          <w:tab w:val="num" w:pos="1068"/>
        </w:tabs>
        <w:ind w:left="1068" w:hanging="360"/>
      </w:pPr>
      <w:rPr>
        <w:rFonts w:ascii="Symbol" w:hAnsi="Symbol" w:cs="Symbol" w:hint="default"/>
      </w:rPr>
    </w:lvl>
    <w:lvl w:ilvl="1">
      <w:start w:val="1"/>
      <w:numFmt w:val="bullet"/>
      <w:lvlText w:val="◦"/>
      <w:lvlJc w:val="left"/>
      <w:pPr>
        <w:tabs>
          <w:tab w:val="num" w:pos="1428"/>
        </w:tabs>
        <w:ind w:left="1428" w:hanging="360"/>
      </w:pPr>
      <w:rPr>
        <w:rFonts w:ascii="OpenSymbol" w:hAnsi="OpenSymbol" w:cs="OpenSymbol" w:hint="default"/>
      </w:rPr>
    </w:lvl>
    <w:lvl w:ilvl="2">
      <w:start w:val="1"/>
      <w:numFmt w:val="bullet"/>
      <w:lvlText w:val="▪"/>
      <w:lvlJc w:val="left"/>
      <w:pPr>
        <w:tabs>
          <w:tab w:val="num" w:pos="1788"/>
        </w:tabs>
        <w:ind w:left="1788" w:hanging="360"/>
      </w:pPr>
      <w:rPr>
        <w:rFonts w:ascii="OpenSymbol" w:hAnsi="OpenSymbol" w:cs="OpenSymbol" w:hint="default"/>
      </w:rPr>
    </w:lvl>
    <w:lvl w:ilvl="3">
      <w:start w:val="1"/>
      <w:numFmt w:val="bullet"/>
      <w:lvlText w:val=""/>
      <w:lvlJc w:val="left"/>
      <w:pPr>
        <w:tabs>
          <w:tab w:val="num" w:pos="2148"/>
        </w:tabs>
        <w:ind w:left="2148" w:hanging="360"/>
      </w:pPr>
      <w:rPr>
        <w:rFonts w:ascii="Symbol" w:hAnsi="Symbol" w:cs="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20">
    <w:nsid w:val="714819A5"/>
    <w:multiLevelType w:val="multilevel"/>
    <w:tmpl w:val="959CE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6"/>
  </w:num>
  <w:num w:numId="3">
    <w:abstractNumId w:val="4"/>
  </w:num>
  <w:num w:numId="4">
    <w:abstractNumId w:val="9"/>
  </w:num>
  <w:num w:numId="5">
    <w:abstractNumId w:val="3"/>
  </w:num>
  <w:num w:numId="6">
    <w:abstractNumId w:val="15"/>
  </w:num>
  <w:num w:numId="7">
    <w:abstractNumId w:val="19"/>
  </w:num>
  <w:num w:numId="8">
    <w:abstractNumId w:val="5"/>
  </w:num>
  <w:num w:numId="9">
    <w:abstractNumId w:val="0"/>
  </w:num>
  <w:num w:numId="10">
    <w:abstractNumId w:val="2"/>
  </w:num>
  <w:num w:numId="11">
    <w:abstractNumId w:val="11"/>
  </w:num>
  <w:num w:numId="12">
    <w:abstractNumId w:val="13"/>
  </w:num>
  <w:num w:numId="13">
    <w:abstractNumId w:val="8"/>
  </w:num>
  <w:num w:numId="14">
    <w:abstractNumId w:val="18"/>
  </w:num>
  <w:num w:numId="15">
    <w:abstractNumId w:val="12"/>
  </w:num>
  <w:num w:numId="16">
    <w:abstractNumId w:val="10"/>
  </w:num>
  <w:num w:numId="17">
    <w:abstractNumId w:val="1"/>
  </w:num>
  <w:num w:numId="18">
    <w:abstractNumId w:val="16"/>
  </w:num>
  <w:num w:numId="19">
    <w:abstractNumId w:val="14"/>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60"/>
    <w:rsid w:val="00011471"/>
    <w:rsid w:val="0002539C"/>
    <w:rsid w:val="0009009F"/>
    <w:rsid w:val="00095844"/>
    <w:rsid w:val="000B41B5"/>
    <w:rsid w:val="000D2C1F"/>
    <w:rsid w:val="000D3C5D"/>
    <w:rsid w:val="000D3D01"/>
    <w:rsid w:val="000F4D84"/>
    <w:rsid w:val="00110893"/>
    <w:rsid w:val="00114BCF"/>
    <w:rsid w:val="0011661E"/>
    <w:rsid w:val="001325DA"/>
    <w:rsid w:val="00142C69"/>
    <w:rsid w:val="00222222"/>
    <w:rsid w:val="0025508D"/>
    <w:rsid w:val="002924EC"/>
    <w:rsid w:val="003001C0"/>
    <w:rsid w:val="003252DB"/>
    <w:rsid w:val="003433D4"/>
    <w:rsid w:val="003A2450"/>
    <w:rsid w:val="003B5C74"/>
    <w:rsid w:val="003D5162"/>
    <w:rsid w:val="004031C0"/>
    <w:rsid w:val="00421388"/>
    <w:rsid w:val="00446A0A"/>
    <w:rsid w:val="00451E1E"/>
    <w:rsid w:val="00490EC2"/>
    <w:rsid w:val="00492EAA"/>
    <w:rsid w:val="004B0067"/>
    <w:rsid w:val="00520015"/>
    <w:rsid w:val="005458D1"/>
    <w:rsid w:val="00593ECD"/>
    <w:rsid w:val="005A1160"/>
    <w:rsid w:val="005A6011"/>
    <w:rsid w:val="005D1E6F"/>
    <w:rsid w:val="005D4D5C"/>
    <w:rsid w:val="005E6DF7"/>
    <w:rsid w:val="006019D9"/>
    <w:rsid w:val="00607221"/>
    <w:rsid w:val="00623C85"/>
    <w:rsid w:val="006311BC"/>
    <w:rsid w:val="00647136"/>
    <w:rsid w:val="00677524"/>
    <w:rsid w:val="006B3E8C"/>
    <w:rsid w:val="006D45EA"/>
    <w:rsid w:val="006D58C2"/>
    <w:rsid w:val="00711CED"/>
    <w:rsid w:val="00754D09"/>
    <w:rsid w:val="00774670"/>
    <w:rsid w:val="007941F5"/>
    <w:rsid w:val="00797688"/>
    <w:rsid w:val="007C088C"/>
    <w:rsid w:val="007D3CBE"/>
    <w:rsid w:val="00826066"/>
    <w:rsid w:val="008533AF"/>
    <w:rsid w:val="00862422"/>
    <w:rsid w:val="00862BEF"/>
    <w:rsid w:val="0088276C"/>
    <w:rsid w:val="008966FC"/>
    <w:rsid w:val="008B0A45"/>
    <w:rsid w:val="009B5AD4"/>
    <w:rsid w:val="009F0B62"/>
    <w:rsid w:val="009F7291"/>
    <w:rsid w:val="00A1015E"/>
    <w:rsid w:val="00A42BC4"/>
    <w:rsid w:val="00AA0EC5"/>
    <w:rsid w:val="00AE2F8F"/>
    <w:rsid w:val="00B22943"/>
    <w:rsid w:val="00B47517"/>
    <w:rsid w:val="00B47EFD"/>
    <w:rsid w:val="00B72BAD"/>
    <w:rsid w:val="00B978AC"/>
    <w:rsid w:val="00BC161E"/>
    <w:rsid w:val="00C05BE2"/>
    <w:rsid w:val="00C06160"/>
    <w:rsid w:val="00C23707"/>
    <w:rsid w:val="00C41D3B"/>
    <w:rsid w:val="00C82240"/>
    <w:rsid w:val="00C924BC"/>
    <w:rsid w:val="00CC477E"/>
    <w:rsid w:val="00CD5391"/>
    <w:rsid w:val="00CF329F"/>
    <w:rsid w:val="00D07394"/>
    <w:rsid w:val="00DC3A93"/>
    <w:rsid w:val="00DD4C51"/>
    <w:rsid w:val="00DE2DDA"/>
    <w:rsid w:val="00E05F8D"/>
    <w:rsid w:val="00EB1DAF"/>
    <w:rsid w:val="00EC298C"/>
    <w:rsid w:val="00EE6042"/>
    <w:rsid w:val="00F01505"/>
    <w:rsid w:val="00F05F0B"/>
    <w:rsid w:val="00F274F5"/>
    <w:rsid w:val="00F62F29"/>
    <w:rsid w:val="00FA06F2"/>
    <w:rsid w:val="00FB5B05"/>
    <w:rsid w:val="00FB61CB"/>
    <w:rsid w:val="00FF330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F86C31"/>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F86C31"/>
    <w:rPr>
      <w:vertAlign w:val="superscript"/>
    </w:rPr>
  </w:style>
  <w:style w:type="character" w:customStyle="1" w:styleId="TekstdymkaZnak">
    <w:name w:val="Tekst dymka Znak"/>
    <w:basedOn w:val="Domylnaczcionkaakapitu"/>
    <w:link w:val="Tekstdymka"/>
    <w:uiPriority w:val="99"/>
    <w:semiHidden/>
    <w:qFormat/>
    <w:rsid w:val="00722336"/>
    <w:rPr>
      <w:rFonts w:ascii="Segoe UI" w:hAnsi="Segoe UI" w:cs="Segoe UI"/>
      <w:sz w:val="18"/>
      <w:szCs w:val="18"/>
    </w:rPr>
  </w:style>
  <w:style w:type="character" w:customStyle="1" w:styleId="Znakiwypunktowania">
    <w:name w:val="Znaki wypunktowania"/>
    <w:qFormat/>
    <w:rPr>
      <w:rFonts w:ascii="OpenSymbol" w:eastAsia="OpenSymbol" w:hAnsi="OpenSymbol" w:cs="OpenSymbol"/>
    </w:rPr>
  </w:style>
  <w:style w:type="character" w:customStyle="1" w:styleId="ListLabel1">
    <w:name w:val="ListLabel 1"/>
    <w:qFormat/>
    <w:rPr>
      <w:rFonts w:cs="Symbol"/>
    </w:rPr>
  </w:style>
  <w:style w:type="character" w:customStyle="1" w:styleId="ListLabel2">
    <w:name w:val="ListLabel 2"/>
    <w:qFormat/>
    <w:rPr>
      <w:rFonts w:cs="OpenSymbol"/>
    </w:rPr>
  </w:style>
  <w:style w:type="character" w:customStyle="1" w:styleId="StopkaZnak">
    <w:name w:val="Stopka Znak"/>
    <w:basedOn w:val="Domylnaczcionkaakapitu"/>
    <w:link w:val="Stopka"/>
    <w:uiPriority w:val="99"/>
    <w:qFormat/>
    <w:rsid w:val="00971873"/>
  </w:style>
  <w:style w:type="character" w:customStyle="1" w:styleId="ListLabel3">
    <w:name w:val="ListLabel 3"/>
    <w:qFormat/>
    <w:rPr>
      <w:rFonts w:ascii="Myriad Pro Light" w:hAnsi="Myriad Pro Light" w:cs="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paragraph" w:styleId="Nagwek">
    <w:name w:val="header"/>
    <w:basedOn w:val="Normalny"/>
    <w:next w:val="Tekstpodstawowy1"/>
    <w:qFormat/>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pPr>
      <w:spacing w:after="140" w:line="288" w:lineRule="auto"/>
    </w:pPr>
  </w:style>
  <w:style w:type="paragraph" w:styleId="Lista">
    <w:name w:val="List"/>
    <w:basedOn w:val="Tekstpodstawowy1"/>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1">
    <w:name w:val="Nagłówek1"/>
    <w:basedOn w:val="Normalny"/>
    <w:next w:val="Tekstpodstawowy1"/>
    <w:pPr>
      <w:keepNext/>
      <w:spacing w:before="240" w:after="120"/>
    </w:pPr>
    <w:rPr>
      <w:rFonts w:ascii="Liberation Sans" w:eastAsia="Microsoft YaHei" w:hAnsi="Liberation Sans" w:cs="Arial"/>
      <w:sz w:val="28"/>
      <w:szCs w:val="28"/>
    </w:rPr>
  </w:style>
  <w:style w:type="paragraph" w:customStyle="1" w:styleId="Podpis1">
    <w:name w:val="Podpis1"/>
    <w:basedOn w:val="Normalny"/>
    <w:pPr>
      <w:suppressLineNumbers/>
      <w:spacing w:before="120" w:after="120"/>
    </w:pPr>
    <w:rPr>
      <w:rFonts w:cs="Arial"/>
      <w:i/>
      <w:iCs/>
      <w:sz w:val="24"/>
      <w:szCs w:val="24"/>
    </w:rPr>
  </w:style>
  <w:style w:type="paragraph" w:styleId="Akapitzlist">
    <w:name w:val="List Paragraph"/>
    <w:basedOn w:val="Normalny"/>
    <w:uiPriority w:val="34"/>
    <w:qFormat/>
    <w:rsid w:val="008F3439"/>
    <w:pPr>
      <w:ind w:left="720"/>
      <w:contextualSpacing/>
    </w:pPr>
  </w:style>
  <w:style w:type="paragraph" w:styleId="Tekstprzypisukocowego">
    <w:name w:val="endnote text"/>
    <w:basedOn w:val="Normalny"/>
    <w:link w:val="TekstprzypisukocowegoZnak"/>
    <w:uiPriority w:val="99"/>
    <w:semiHidden/>
    <w:unhideWhenUsed/>
    <w:rsid w:val="00F86C31"/>
    <w:pPr>
      <w:spacing w:after="0" w:line="240" w:lineRule="auto"/>
    </w:pPr>
    <w:rPr>
      <w:sz w:val="20"/>
      <w:szCs w:val="20"/>
    </w:rPr>
  </w:style>
  <w:style w:type="paragraph" w:styleId="Tekstdymka">
    <w:name w:val="Balloon Text"/>
    <w:basedOn w:val="Normalny"/>
    <w:link w:val="TekstdymkaZnak"/>
    <w:uiPriority w:val="99"/>
    <w:semiHidden/>
    <w:unhideWhenUsed/>
    <w:qFormat/>
    <w:rsid w:val="00722336"/>
    <w:pPr>
      <w:spacing w:after="0" w:line="240" w:lineRule="auto"/>
    </w:pPr>
    <w:rPr>
      <w:rFonts w:ascii="Segoe UI" w:hAnsi="Segoe UI" w:cs="Segoe UI"/>
      <w:sz w:val="18"/>
      <w:szCs w:val="18"/>
    </w:rPr>
  </w:style>
  <w:style w:type="paragraph" w:customStyle="1" w:styleId="Zawartotabeli">
    <w:name w:val="Zawartość tabeli"/>
    <w:basedOn w:val="Normalny"/>
    <w:qFormat/>
  </w:style>
  <w:style w:type="paragraph" w:customStyle="1" w:styleId="Nagwektabeli">
    <w:name w:val="Nagłówek tabeli"/>
    <w:basedOn w:val="Zawartotabeli"/>
    <w:qFormat/>
  </w:style>
  <w:style w:type="paragraph" w:styleId="Stopka">
    <w:name w:val="footer"/>
    <w:basedOn w:val="Normalny"/>
    <w:link w:val="StopkaZnak"/>
    <w:uiPriority w:val="99"/>
    <w:unhideWhenUsed/>
    <w:rsid w:val="00971873"/>
    <w:pPr>
      <w:tabs>
        <w:tab w:val="center" w:pos="4536"/>
        <w:tab w:val="right" w:pos="9072"/>
      </w:tabs>
      <w:spacing w:after="0" w:line="240" w:lineRule="auto"/>
    </w:pPr>
  </w:style>
  <w:style w:type="paragraph" w:styleId="Bezodstpw">
    <w:name w:val="No Spacing"/>
    <w:uiPriority w:val="1"/>
    <w:qFormat/>
    <w:rsid w:val="008B5C74"/>
    <w:pPr>
      <w:suppressAutoHyphens/>
    </w:pPr>
  </w:style>
  <w:style w:type="character" w:styleId="Odwoaniedokomentarza">
    <w:name w:val="annotation reference"/>
    <w:basedOn w:val="Domylnaczcionkaakapitu"/>
    <w:uiPriority w:val="99"/>
    <w:semiHidden/>
    <w:unhideWhenUsed/>
    <w:rsid w:val="00EC298C"/>
    <w:rPr>
      <w:sz w:val="16"/>
      <w:szCs w:val="16"/>
    </w:rPr>
  </w:style>
  <w:style w:type="paragraph" w:styleId="Tekstkomentarza">
    <w:name w:val="annotation text"/>
    <w:basedOn w:val="Normalny"/>
    <w:link w:val="TekstkomentarzaZnak"/>
    <w:uiPriority w:val="99"/>
    <w:semiHidden/>
    <w:unhideWhenUsed/>
    <w:rsid w:val="00EC29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98C"/>
    <w:rPr>
      <w:sz w:val="20"/>
      <w:szCs w:val="20"/>
    </w:rPr>
  </w:style>
  <w:style w:type="paragraph" w:styleId="Tematkomentarza">
    <w:name w:val="annotation subject"/>
    <w:basedOn w:val="Tekstkomentarza"/>
    <w:next w:val="Tekstkomentarza"/>
    <w:link w:val="TematkomentarzaZnak"/>
    <w:uiPriority w:val="99"/>
    <w:semiHidden/>
    <w:unhideWhenUsed/>
    <w:rsid w:val="00EC298C"/>
    <w:rPr>
      <w:b/>
      <w:bCs/>
    </w:rPr>
  </w:style>
  <w:style w:type="character" w:customStyle="1" w:styleId="TematkomentarzaZnak">
    <w:name w:val="Temat komentarza Znak"/>
    <w:basedOn w:val="TekstkomentarzaZnak"/>
    <w:link w:val="Tematkomentarza"/>
    <w:uiPriority w:val="99"/>
    <w:semiHidden/>
    <w:rsid w:val="00EC298C"/>
    <w:rPr>
      <w:b/>
      <w:bCs/>
      <w:sz w:val="20"/>
      <w:szCs w:val="20"/>
    </w:rPr>
  </w:style>
  <w:style w:type="character" w:styleId="Hipercze">
    <w:name w:val="Hyperlink"/>
    <w:basedOn w:val="Domylnaczcionkaakapitu"/>
    <w:uiPriority w:val="99"/>
    <w:unhideWhenUsed/>
    <w:rsid w:val="006471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F86C31"/>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F86C31"/>
    <w:rPr>
      <w:vertAlign w:val="superscript"/>
    </w:rPr>
  </w:style>
  <w:style w:type="character" w:customStyle="1" w:styleId="TekstdymkaZnak">
    <w:name w:val="Tekst dymka Znak"/>
    <w:basedOn w:val="Domylnaczcionkaakapitu"/>
    <w:link w:val="Tekstdymka"/>
    <w:uiPriority w:val="99"/>
    <w:semiHidden/>
    <w:qFormat/>
    <w:rsid w:val="00722336"/>
    <w:rPr>
      <w:rFonts w:ascii="Segoe UI" w:hAnsi="Segoe UI" w:cs="Segoe UI"/>
      <w:sz w:val="18"/>
      <w:szCs w:val="18"/>
    </w:rPr>
  </w:style>
  <w:style w:type="character" w:customStyle="1" w:styleId="Znakiwypunktowania">
    <w:name w:val="Znaki wypunktowania"/>
    <w:qFormat/>
    <w:rPr>
      <w:rFonts w:ascii="OpenSymbol" w:eastAsia="OpenSymbol" w:hAnsi="OpenSymbol" w:cs="OpenSymbol"/>
    </w:rPr>
  </w:style>
  <w:style w:type="character" w:customStyle="1" w:styleId="ListLabel1">
    <w:name w:val="ListLabel 1"/>
    <w:qFormat/>
    <w:rPr>
      <w:rFonts w:cs="Symbol"/>
    </w:rPr>
  </w:style>
  <w:style w:type="character" w:customStyle="1" w:styleId="ListLabel2">
    <w:name w:val="ListLabel 2"/>
    <w:qFormat/>
    <w:rPr>
      <w:rFonts w:cs="OpenSymbol"/>
    </w:rPr>
  </w:style>
  <w:style w:type="character" w:customStyle="1" w:styleId="StopkaZnak">
    <w:name w:val="Stopka Znak"/>
    <w:basedOn w:val="Domylnaczcionkaakapitu"/>
    <w:link w:val="Stopka"/>
    <w:uiPriority w:val="99"/>
    <w:qFormat/>
    <w:rsid w:val="00971873"/>
  </w:style>
  <w:style w:type="character" w:customStyle="1" w:styleId="ListLabel3">
    <w:name w:val="ListLabel 3"/>
    <w:qFormat/>
    <w:rPr>
      <w:rFonts w:ascii="Myriad Pro Light" w:hAnsi="Myriad Pro Light" w:cs="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paragraph" w:styleId="Nagwek">
    <w:name w:val="header"/>
    <w:basedOn w:val="Normalny"/>
    <w:next w:val="Tekstpodstawowy1"/>
    <w:qFormat/>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pPr>
      <w:spacing w:after="140" w:line="288" w:lineRule="auto"/>
    </w:pPr>
  </w:style>
  <w:style w:type="paragraph" w:styleId="Lista">
    <w:name w:val="List"/>
    <w:basedOn w:val="Tekstpodstawowy1"/>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1">
    <w:name w:val="Nagłówek1"/>
    <w:basedOn w:val="Normalny"/>
    <w:next w:val="Tekstpodstawowy1"/>
    <w:pPr>
      <w:keepNext/>
      <w:spacing w:before="240" w:after="120"/>
    </w:pPr>
    <w:rPr>
      <w:rFonts w:ascii="Liberation Sans" w:eastAsia="Microsoft YaHei" w:hAnsi="Liberation Sans" w:cs="Arial"/>
      <w:sz w:val="28"/>
      <w:szCs w:val="28"/>
    </w:rPr>
  </w:style>
  <w:style w:type="paragraph" w:customStyle="1" w:styleId="Podpis1">
    <w:name w:val="Podpis1"/>
    <w:basedOn w:val="Normalny"/>
    <w:pPr>
      <w:suppressLineNumbers/>
      <w:spacing w:before="120" w:after="120"/>
    </w:pPr>
    <w:rPr>
      <w:rFonts w:cs="Arial"/>
      <w:i/>
      <w:iCs/>
      <w:sz w:val="24"/>
      <w:szCs w:val="24"/>
    </w:rPr>
  </w:style>
  <w:style w:type="paragraph" w:styleId="Akapitzlist">
    <w:name w:val="List Paragraph"/>
    <w:basedOn w:val="Normalny"/>
    <w:uiPriority w:val="34"/>
    <w:qFormat/>
    <w:rsid w:val="008F3439"/>
    <w:pPr>
      <w:ind w:left="720"/>
      <w:contextualSpacing/>
    </w:pPr>
  </w:style>
  <w:style w:type="paragraph" w:styleId="Tekstprzypisukocowego">
    <w:name w:val="endnote text"/>
    <w:basedOn w:val="Normalny"/>
    <w:link w:val="TekstprzypisukocowegoZnak"/>
    <w:uiPriority w:val="99"/>
    <w:semiHidden/>
    <w:unhideWhenUsed/>
    <w:rsid w:val="00F86C31"/>
    <w:pPr>
      <w:spacing w:after="0" w:line="240" w:lineRule="auto"/>
    </w:pPr>
    <w:rPr>
      <w:sz w:val="20"/>
      <w:szCs w:val="20"/>
    </w:rPr>
  </w:style>
  <w:style w:type="paragraph" w:styleId="Tekstdymka">
    <w:name w:val="Balloon Text"/>
    <w:basedOn w:val="Normalny"/>
    <w:link w:val="TekstdymkaZnak"/>
    <w:uiPriority w:val="99"/>
    <w:semiHidden/>
    <w:unhideWhenUsed/>
    <w:qFormat/>
    <w:rsid w:val="00722336"/>
    <w:pPr>
      <w:spacing w:after="0" w:line="240" w:lineRule="auto"/>
    </w:pPr>
    <w:rPr>
      <w:rFonts w:ascii="Segoe UI" w:hAnsi="Segoe UI" w:cs="Segoe UI"/>
      <w:sz w:val="18"/>
      <w:szCs w:val="18"/>
    </w:rPr>
  </w:style>
  <w:style w:type="paragraph" w:customStyle="1" w:styleId="Zawartotabeli">
    <w:name w:val="Zawartość tabeli"/>
    <w:basedOn w:val="Normalny"/>
    <w:qFormat/>
  </w:style>
  <w:style w:type="paragraph" w:customStyle="1" w:styleId="Nagwektabeli">
    <w:name w:val="Nagłówek tabeli"/>
    <w:basedOn w:val="Zawartotabeli"/>
    <w:qFormat/>
  </w:style>
  <w:style w:type="paragraph" w:styleId="Stopka">
    <w:name w:val="footer"/>
    <w:basedOn w:val="Normalny"/>
    <w:link w:val="StopkaZnak"/>
    <w:uiPriority w:val="99"/>
    <w:unhideWhenUsed/>
    <w:rsid w:val="00971873"/>
    <w:pPr>
      <w:tabs>
        <w:tab w:val="center" w:pos="4536"/>
        <w:tab w:val="right" w:pos="9072"/>
      </w:tabs>
      <w:spacing w:after="0" w:line="240" w:lineRule="auto"/>
    </w:pPr>
  </w:style>
  <w:style w:type="paragraph" w:styleId="Bezodstpw">
    <w:name w:val="No Spacing"/>
    <w:uiPriority w:val="1"/>
    <w:qFormat/>
    <w:rsid w:val="008B5C74"/>
    <w:pPr>
      <w:suppressAutoHyphens/>
    </w:pPr>
  </w:style>
  <w:style w:type="character" w:styleId="Odwoaniedokomentarza">
    <w:name w:val="annotation reference"/>
    <w:basedOn w:val="Domylnaczcionkaakapitu"/>
    <w:uiPriority w:val="99"/>
    <w:semiHidden/>
    <w:unhideWhenUsed/>
    <w:rsid w:val="00EC298C"/>
    <w:rPr>
      <w:sz w:val="16"/>
      <w:szCs w:val="16"/>
    </w:rPr>
  </w:style>
  <w:style w:type="paragraph" w:styleId="Tekstkomentarza">
    <w:name w:val="annotation text"/>
    <w:basedOn w:val="Normalny"/>
    <w:link w:val="TekstkomentarzaZnak"/>
    <w:uiPriority w:val="99"/>
    <w:semiHidden/>
    <w:unhideWhenUsed/>
    <w:rsid w:val="00EC29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98C"/>
    <w:rPr>
      <w:sz w:val="20"/>
      <w:szCs w:val="20"/>
    </w:rPr>
  </w:style>
  <w:style w:type="paragraph" w:styleId="Tematkomentarza">
    <w:name w:val="annotation subject"/>
    <w:basedOn w:val="Tekstkomentarza"/>
    <w:next w:val="Tekstkomentarza"/>
    <w:link w:val="TematkomentarzaZnak"/>
    <w:uiPriority w:val="99"/>
    <w:semiHidden/>
    <w:unhideWhenUsed/>
    <w:rsid w:val="00EC298C"/>
    <w:rPr>
      <w:b/>
      <w:bCs/>
    </w:rPr>
  </w:style>
  <w:style w:type="character" w:customStyle="1" w:styleId="TematkomentarzaZnak">
    <w:name w:val="Temat komentarza Znak"/>
    <w:basedOn w:val="TekstkomentarzaZnak"/>
    <w:link w:val="Tematkomentarza"/>
    <w:uiPriority w:val="99"/>
    <w:semiHidden/>
    <w:rsid w:val="00EC298C"/>
    <w:rPr>
      <w:b/>
      <w:bCs/>
      <w:sz w:val="20"/>
      <w:szCs w:val="20"/>
    </w:rPr>
  </w:style>
  <w:style w:type="character" w:styleId="Hipercze">
    <w:name w:val="Hyperlink"/>
    <w:basedOn w:val="Domylnaczcionkaakapitu"/>
    <w:uiPriority w:val="99"/>
    <w:unhideWhenUsed/>
    <w:rsid w:val="00647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48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7E7E3-7539-4C95-A92F-755C0A90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2115</Words>
  <Characters>12692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Skora</dc:creator>
  <cp:lastModifiedBy>Katarzyna Socha</cp:lastModifiedBy>
  <cp:revision>19</cp:revision>
  <cp:lastPrinted>2020-01-24T09:15:00Z</cp:lastPrinted>
  <dcterms:created xsi:type="dcterms:W3CDTF">2020-01-22T13:19:00Z</dcterms:created>
  <dcterms:modified xsi:type="dcterms:W3CDTF">2020-04-20T12:58:00Z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